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4860E3" w:rsidRPr="00AE776E" w:rsidRDefault="00C03CAF" w:rsidP="00DA3773">
      <w:pPr>
        <w:tabs>
          <w:tab w:val="center" w:pos="4680"/>
        </w:tabs>
        <w:suppressAutoHyphens/>
        <w:spacing w:line="360" w:lineRule="auto"/>
        <w:rPr>
          <w:rFonts w:ascii="Arial" w:hAnsi="Arial" w:cs="Arial"/>
          <w:b/>
          <w:spacing w:val="4"/>
          <w:szCs w:val="24"/>
        </w:rPr>
      </w:pPr>
      <w:r w:rsidRPr="00AE776E">
        <w:rPr>
          <w:rFonts w:ascii="Arial" w:hAnsi="Arial" w:cs="Arial"/>
          <w:spacing w:val="4"/>
          <w:szCs w:val="24"/>
          <w:lang w:val="en-US"/>
        </w:rPr>
        <w:drawing>
          <wp:inline distT="0" distB="0" distL="0" distR="0" wp14:anchorId="5F644E96" wp14:editId="07777777">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0886C2CF" w14:textId="77777777" w:rsidR="00942F81" w:rsidRPr="00AE776E" w:rsidRDefault="00DA3773" w:rsidP="003D0810">
      <w:pPr>
        <w:pStyle w:val="Title"/>
        <w:spacing w:after="240"/>
        <w:rPr>
          <w:rFonts w:ascii="Arial" w:hAnsi="Arial" w:cs="Arial"/>
          <w:spacing w:val="4"/>
          <w:sz w:val="24"/>
          <w:szCs w:val="24"/>
        </w:rPr>
      </w:pPr>
      <w:r w:rsidRPr="00AE776E">
        <w:rPr>
          <w:rFonts w:ascii="Arial" w:hAnsi="Arial" w:cs="Arial"/>
          <w:spacing w:val="4"/>
          <w:sz w:val="24"/>
          <w:szCs w:val="24"/>
        </w:rPr>
        <w:t>JOB POSTING</w:t>
      </w:r>
    </w:p>
    <w:p w14:paraId="7175EEFF" w14:textId="77777777" w:rsidR="00AE776E" w:rsidRPr="00AE776E" w:rsidRDefault="00AE776E" w:rsidP="00AE776E">
      <w:pPr>
        <w:tabs>
          <w:tab w:val="center" w:pos="4680"/>
        </w:tabs>
        <w:suppressAutoHyphens/>
        <w:jc w:val="center"/>
        <w:rPr>
          <w:rFonts w:ascii="Arial" w:hAnsi="Arial" w:cs="Arial"/>
          <w:b/>
          <w:spacing w:val="4"/>
          <w:szCs w:val="24"/>
        </w:rPr>
      </w:pPr>
      <w:r w:rsidRPr="00AE776E">
        <w:rPr>
          <w:rFonts w:ascii="Arial" w:hAnsi="Arial" w:cs="Arial"/>
          <w:b/>
          <w:spacing w:val="4"/>
          <w:szCs w:val="24"/>
        </w:rPr>
        <w:t>Three (3) Relief Medical Secretaries</w:t>
      </w:r>
    </w:p>
    <w:p w14:paraId="7053BF4A" w14:textId="04A42BC2" w:rsidR="00AE776E" w:rsidRPr="00AE776E" w:rsidRDefault="00AE776E" w:rsidP="00AE776E">
      <w:pPr>
        <w:spacing w:after="120" w:line="360" w:lineRule="auto"/>
        <w:jc w:val="center"/>
        <w:rPr>
          <w:rFonts w:ascii="Arial" w:hAnsi="Arial" w:cs="Arial"/>
          <w:b/>
          <w:spacing w:val="4"/>
          <w:szCs w:val="24"/>
        </w:rPr>
      </w:pPr>
      <w:r w:rsidRPr="00AE7340">
        <w:rPr>
          <w:rFonts w:ascii="Arial" w:hAnsi="Arial" w:cs="Arial"/>
          <w:b/>
          <w:spacing w:val="4"/>
          <w:szCs w:val="24"/>
        </w:rPr>
        <w:t>$</w:t>
      </w:r>
      <w:r w:rsidR="00874682" w:rsidRPr="00AE7340">
        <w:rPr>
          <w:rFonts w:ascii="Arial" w:hAnsi="Arial" w:cs="Arial"/>
          <w:b/>
          <w:spacing w:val="4"/>
          <w:szCs w:val="24"/>
        </w:rPr>
        <w:t>20.90</w:t>
      </w:r>
      <w:r w:rsidRPr="00AE7340">
        <w:rPr>
          <w:rFonts w:ascii="Arial" w:hAnsi="Arial" w:cs="Arial"/>
          <w:b/>
          <w:spacing w:val="4"/>
          <w:szCs w:val="24"/>
        </w:rPr>
        <w:t xml:space="preserve"> per</w:t>
      </w:r>
      <w:r w:rsidRPr="00AE776E">
        <w:rPr>
          <w:rFonts w:ascii="Arial" w:hAnsi="Arial" w:cs="Arial"/>
          <w:b/>
          <w:spacing w:val="4"/>
          <w:szCs w:val="24"/>
        </w:rPr>
        <w:t xml:space="preserve"> hour</w:t>
      </w:r>
    </w:p>
    <w:p w14:paraId="2AF6777E" w14:textId="57DE7A62" w:rsidR="001748F8" w:rsidRPr="00AE776E" w:rsidRDefault="001748F8" w:rsidP="001748F8">
      <w:pPr>
        <w:spacing w:after="240" w:line="360" w:lineRule="auto"/>
        <w:rPr>
          <w:rFonts w:ascii="Arial" w:hAnsi="Arial" w:cs="Arial"/>
          <w:b/>
          <w:bCs/>
          <w:spacing w:val="4"/>
          <w:szCs w:val="24"/>
          <w:lang w:val="en"/>
        </w:rPr>
      </w:pPr>
      <w:r w:rsidRPr="00AE776E">
        <w:rPr>
          <w:rFonts w:ascii="Arial" w:hAnsi="Arial" w:cs="Arial"/>
          <w:b/>
          <w:bCs/>
          <w:spacing w:val="4"/>
          <w:szCs w:val="24"/>
          <w:lang w:val="en"/>
        </w:rPr>
        <w:t>About Unison</w:t>
      </w:r>
      <w:r w:rsidR="00AB20A7" w:rsidRPr="00AE776E">
        <w:rPr>
          <w:rFonts w:ascii="Arial" w:hAnsi="Arial" w:cs="Arial"/>
          <w:b/>
          <w:bCs/>
          <w:spacing w:val="4"/>
          <w:szCs w:val="24"/>
          <w:lang w:val="en"/>
        </w:rPr>
        <w:t xml:space="preserve"> </w:t>
      </w:r>
      <w:r w:rsidR="008B77C7" w:rsidRPr="00AE776E">
        <w:rPr>
          <w:rFonts w:ascii="Arial" w:hAnsi="Arial" w:cs="Arial"/>
          <w:b/>
          <w:bCs/>
          <w:spacing w:val="4"/>
          <w:szCs w:val="24"/>
          <w:lang w:val="en"/>
        </w:rPr>
        <w:t>HCS</w:t>
      </w:r>
      <w:r w:rsidRPr="00AE776E">
        <w:rPr>
          <w:rFonts w:ascii="Arial" w:hAnsi="Arial" w:cs="Arial"/>
          <w:b/>
          <w:bCs/>
          <w:spacing w:val="4"/>
          <w:szCs w:val="24"/>
          <w:lang w:val="en"/>
        </w:rPr>
        <w:t>:</w:t>
      </w:r>
    </w:p>
    <w:p w14:paraId="4E8B9C1D" w14:textId="77777777" w:rsidR="00AE776E" w:rsidRDefault="00834302" w:rsidP="00AE776E">
      <w:pPr>
        <w:spacing w:after="240" w:line="360" w:lineRule="auto"/>
        <w:rPr>
          <w:rFonts w:ascii="Arial" w:hAnsi="Arial" w:cs="Arial"/>
          <w:spacing w:val="4"/>
          <w:szCs w:val="24"/>
        </w:rPr>
      </w:pPr>
      <w:r w:rsidRPr="00AE776E">
        <w:rPr>
          <w:rFonts w:ascii="Arial" w:hAnsi="Arial" w:cs="Arial"/>
          <w:spacing w:val="4"/>
          <w:szCs w:val="24"/>
          <w:lang w:val="en"/>
        </w:rPr>
        <w:t xml:space="preserve">Unison Health and Community Services is a non-profit, community-based organization that serves </w:t>
      </w:r>
      <w:r w:rsidRPr="00AE776E">
        <w:rPr>
          <w:rFonts w:ascii="Arial" w:hAnsi="Arial" w:cs="Arial"/>
          <w:spacing w:val="4"/>
          <w:szCs w:val="24"/>
        </w:rPr>
        <w:t>neighbourhoods</w:t>
      </w:r>
      <w:r w:rsidRPr="00AE776E">
        <w:rPr>
          <w:rFonts w:ascii="Arial" w:hAnsi="Arial" w:cs="Arial"/>
          <w:spacing w:val="4"/>
          <w:szCs w:val="24"/>
          <w:lang w:val="en"/>
        </w:rPr>
        <w:t xml:space="preserve"> in North West Toronto. Operating out of </w:t>
      </w:r>
      <w:r w:rsidR="003828E4" w:rsidRPr="00AE776E">
        <w:rPr>
          <w:rFonts w:ascii="Arial" w:hAnsi="Arial" w:cs="Arial"/>
          <w:spacing w:val="4"/>
          <w:szCs w:val="24"/>
          <w:lang w:val="en"/>
        </w:rPr>
        <w:t>six</w:t>
      </w:r>
      <w:r w:rsidRPr="00AE776E">
        <w:rPr>
          <w:rFonts w:ascii="Arial" w:hAnsi="Arial" w:cs="Arial"/>
          <w:spacing w:val="4"/>
          <w:szCs w:val="24"/>
          <w:lang w:val="en"/>
        </w:rPr>
        <w:t xml:space="preserve"> locations, Unison offers core services that include primary health care, </w:t>
      </w:r>
      <w:r w:rsidRPr="00AE776E">
        <w:rPr>
          <w:rFonts w:ascii="Arial" w:hAnsi="Arial" w:cs="Arial"/>
          <w:spacing w:val="4"/>
          <w:szCs w:val="24"/>
        </w:rPr>
        <w:t>counselling</w:t>
      </w:r>
      <w:r w:rsidRPr="00AE776E">
        <w:rPr>
          <w:rFonts w:ascii="Arial" w:hAnsi="Arial" w:cs="Arial"/>
          <w:spacing w:val="4"/>
          <w:szCs w:val="24"/>
          <w:lang w:val="en"/>
        </w:rPr>
        <w:t>, health promotion, Early Years programs, legal services, harm reduction programs, housing assistance, adult protective services, Pathways to Education</w:t>
      </w:r>
      <w:r w:rsidR="004860E3" w:rsidRPr="00AE776E">
        <w:rPr>
          <w:rFonts w:ascii="Arial" w:hAnsi="Arial" w:cs="Arial"/>
          <w:spacing w:val="4"/>
          <w:szCs w:val="24"/>
          <w:lang w:val="en"/>
        </w:rPr>
        <w:t>™</w:t>
      </w:r>
      <w:r w:rsidRPr="00AE776E">
        <w:rPr>
          <w:rFonts w:ascii="Arial" w:hAnsi="Arial" w:cs="Arial"/>
          <w:spacing w:val="4"/>
          <w:szCs w:val="24"/>
          <w:lang w:val="en"/>
        </w:rPr>
        <w:t xml:space="preserve"> and</w:t>
      </w:r>
      <w:r w:rsidR="003828E4" w:rsidRPr="00AE776E">
        <w:rPr>
          <w:rFonts w:ascii="Arial" w:hAnsi="Arial" w:cs="Arial"/>
          <w:spacing w:val="4"/>
          <w:szCs w:val="24"/>
          <w:lang w:val="en"/>
        </w:rPr>
        <w:t xml:space="preserve"> a</w:t>
      </w:r>
      <w:r w:rsidRPr="00AE776E">
        <w:rPr>
          <w:rFonts w:ascii="Arial" w:hAnsi="Arial" w:cs="Arial"/>
          <w:spacing w:val="4"/>
          <w:szCs w:val="24"/>
          <w:lang w:val="en"/>
        </w:rPr>
        <w:t xml:space="preserve"> Diabetes Education </w:t>
      </w:r>
      <w:r w:rsidR="003828E4" w:rsidRPr="00AE776E">
        <w:rPr>
          <w:rFonts w:ascii="Arial" w:hAnsi="Arial" w:cs="Arial"/>
          <w:spacing w:val="4"/>
          <w:szCs w:val="24"/>
          <w:lang w:val="en"/>
        </w:rPr>
        <w:t>Program</w:t>
      </w:r>
      <w:r w:rsidRPr="00AE776E">
        <w:rPr>
          <w:rFonts w:ascii="Arial" w:hAnsi="Arial" w:cs="Arial"/>
          <w:spacing w:val="4"/>
          <w:szCs w:val="24"/>
          <w:lang w:val="en"/>
        </w:rPr>
        <w:t xml:space="preserve">. </w:t>
      </w:r>
      <w:r w:rsidRPr="00AE776E">
        <w:rPr>
          <w:rFonts w:ascii="Arial" w:hAnsi="Arial" w:cs="Arial"/>
          <w:spacing w:val="4"/>
          <w:szCs w:val="24"/>
        </w:rPr>
        <w:t>Unison’s mission is working together to deliver accessible and high quality health and community services that are integrated, respond to needs, build on strengths and inspire cha</w:t>
      </w:r>
      <w:r w:rsidR="00DA3773" w:rsidRPr="00AE776E">
        <w:rPr>
          <w:rFonts w:ascii="Arial" w:hAnsi="Arial" w:cs="Arial"/>
          <w:spacing w:val="4"/>
          <w:szCs w:val="24"/>
        </w:rPr>
        <w:t>nge.</w:t>
      </w:r>
      <w:r w:rsidR="00AB20A7" w:rsidRPr="00AE776E">
        <w:rPr>
          <w:rFonts w:ascii="Arial" w:hAnsi="Arial" w:cs="Arial"/>
          <w:spacing w:val="4"/>
          <w:szCs w:val="24"/>
        </w:rPr>
        <w:t xml:space="preserve">  </w:t>
      </w:r>
    </w:p>
    <w:p w14:paraId="54C2835A" w14:textId="5CF0E92A" w:rsidR="00AB20A7" w:rsidRPr="00AE776E" w:rsidRDefault="00834302" w:rsidP="00AE776E">
      <w:pPr>
        <w:spacing w:after="240" w:line="360" w:lineRule="auto"/>
        <w:rPr>
          <w:rFonts w:ascii="Arial" w:hAnsi="Arial" w:cs="Arial"/>
          <w:spacing w:val="4"/>
          <w:szCs w:val="24"/>
        </w:rPr>
      </w:pPr>
      <w:r w:rsidRPr="00AE776E">
        <w:rPr>
          <w:rFonts w:ascii="Arial" w:hAnsi="Arial" w:cs="Arial"/>
          <w:spacing w:val="4"/>
          <w:szCs w:val="24"/>
        </w:rPr>
        <w:t>Unison H</w:t>
      </w:r>
      <w:r w:rsidR="003828E4" w:rsidRPr="00AE776E">
        <w:rPr>
          <w:rFonts w:ascii="Arial" w:hAnsi="Arial" w:cs="Arial"/>
          <w:spacing w:val="4"/>
          <w:szCs w:val="24"/>
        </w:rPr>
        <w:t>ealth and Community Services is</w:t>
      </w:r>
      <w:r w:rsidRPr="00AE776E">
        <w:rPr>
          <w:rFonts w:ascii="Arial" w:hAnsi="Arial" w:cs="Arial"/>
          <w:spacing w:val="4"/>
          <w:szCs w:val="24"/>
        </w:rPr>
        <w:t xml:space="preserve"> committed to working from an inclusive, pro-choice, sex positive, harm reduction, anti-racist, anti-oppressi</w:t>
      </w:r>
      <w:r w:rsidR="00DA3773" w:rsidRPr="00AE776E">
        <w:rPr>
          <w:rFonts w:ascii="Arial" w:hAnsi="Arial" w:cs="Arial"/>
          <w:spacing w:val="4"/>
          <w:szCs w:val="24"/>
        </w:rPr>
        <w:t>on and participatory framework.</w:t>
      </w:r>
    </w:p>
    <w:p w14:paraId="02A307B1" w14:textId="77777777" w:rsidR="00AE776E" w:rsidRPr="00AE776E" w:rsidRDefault="00AE776E" w:rsidP="00AE776E">
      <w:pPr>
        <w:spacing w:line="360" w:lineRule="auto"/>
        <w:rPr>
          <w:rFonts w:ascii="Arial" w:hAnsi="Arial" w:cs="Arial"/>
          <w:spacing w:val="4"/>
        </w:rPr>
      </w:pPr>
      <w:r w:rsidRPr="00AE776E">
        <w:rPr>
          <w:rFonts w:ascii="Arial" w:hAnsi="Arial" w:cs="Arial"/>
          <w:spacing w:val="4"/>
        </w:rPr>
        <w:t>We are currently seeking three (3) Relief Medical Secretaries to work across five of our Unison sites.  Reporting to the Client Access Manager, the Relief Medical Secretaries provide relief coverage to the Medical Secretary team.</w:t>
      </w:r>
    </w:p>
    <w:p w14:paraId="1E700985" w14:textId="436ABF62" w:rsidR="00062DA3" w:rsidRPr="00AE776E" w:rsidRDefault="00FA3E5D" w:rsidP="00AE776E">
      <w:pPr>
        <w:pStyle w:val="Heading1"/>
        <w:spacing w:before="240" w:after="240"/>
        <w:rPr>
          <w:rFonts w:ascii="Arial" w:hAnsi="Arial" w:cs="Arial"/>
          <w:b/>
          <w:spacing w:val="4"/>
          <w:szCs w:val="24"/>
        </w:rPr>
      </w:pPr>
      <w:r w:rsidRPr="00AE776E">
        <w:rPr>
          <w:rFonts w:ascii="Arial" w:hAnsi="Arial" w:cs="Arial"/>
          <w:b/>
          <w:spacing w:val="4"/>
          <w:szCs w:val="24"/>
        </w:rPr>
        <w:t xml:space="preserve">Job-Specific Responsibilities: </w:t>
      </w:r>
      <w:r w:rsidR="00062DA3" w:rsidRPr="00AE776E">
        <w:rPr>
          <w:rFonts w:ascii="Arial" w:hAnsi="Arial" w:cs="Arial"/>
          <w:b/>
          <w:spacing w:val="4"/>
          <w:szCs w:val="24"/>
        </w:rPr>
        <w:t xml:space="preserve"> </w:t>
      </w:r>
    </w:p>
    <w:p w14:paraId="560CDC43"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Respond to telephone messages, screen calls as necessary and answer general enquiries</w:t>
      </w:r>
    </w:p>
    <w:p w14:paraId="466AE575"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Contact clients to remind them of appointments as appropriate</w:t>
      </w:r>
    </w:p>
    <w:p w14:paraId="0DF1A1A8"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Scheduling clients’ appointments, receiving and greeting visitors and clients, assessing their needs and directing them accordingly</w:t>
      </w:r>
    </w:p>
    <w:p w14:paraId="09D36FF1"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Cancel and rebook appointments as needed</w:t>
      </w:r>
    </w:p>
    <w:p w14:paraId="0F7A3616" w14:textId="060BC93A"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Open and check mail,</w:t>
      </w:r>
      <w:r w:rsidR="00481B37">
        <w:rPr>
          <w:rFonts w:ascii="Arial" w:hAnsi="Arial" w:cs="Arial"/>
          <w:spacing w:val="4"/>
          <w:szCs w:val="24"/>
        </w:rPr>
        <w:t xml:space="preserve"> e-</w:t>
      </w:r>
      <w:r w:rsidRPr="00AE776E">
        <w:rPr>
          <w:rFonts w:ascii="Arial" w:hAnsi="Arial" w:cs="Arial"/>
          <w:spacing w:val="4"/>
          <w:szCs w:val="24"/>
        </w:rPr>
        <w:t xml:space="preserve"> faxing as requested</w:t>
      </w:r>
    </w:p>
    <w:p w14:paraId="5E79B30C"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 xml:space="preserve">Check and respond to inbox </w:t>
      </w:r>
    </w:p>
    <w:p w14:paraId="7DD6B104"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lastRenderedPageBreak/>
        <w:t>Photocopy and prepare packages</w:t>
      </w:r>
    </w:p>
    <w:p w14:paraId="3051E89B"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Scan, fax and follow-up on referrals</w:t>
      </w:r>
    </w:p>
    <w:p w14:paraId="5155496A"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Retrieve messages from voicemail</w:t>
      </w:r>
    </w:p>
    <w:p w14:paraId="4FEE4FCF"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Notify clients of incoming specialists’ appointments and document the information appropriately</w:t>
      </w:r>
    </w:p>
    <w:p w14:paraId="04788C0C"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In consultation with medical secretaries, identify, report and debrief on client safety incidents, good catches, occupational health and safety incidents and near misses</w:t>
      </w:r>
    </w:p>
    <w:p w14:paraId="1FA165A7" w14:textId="77777777" w:rsidR="00AE776E" w:rsidRPr="00AE776E" w:rsidRDefault="00AE776E" w:rsidP="00AE776E">
      <w:pPr>
        <w:numPr>
          <w:ilvl w:val="0"/>
          <w:numId w:val="22"/>
        </w:numPr>
        <w:spacing w:line="360" w:lineRule="auto"/>
        <w:rPr>
          <w:rFonts w:ascii="Arial" w:hAnsi="Arial" w:cs="Arial"/>
          <w:spacing w:val="4"/>
          <w:szCs w:val="24"/>
        </w:rPr>
      </w:pPr>
      <w:r w:rsidRPr="00AE776E">
        <w:rPr>
          <w:rFonts w:ascii="Arial" w:hAnsi="Arial" w:cs="Arial"/>
          <w:spacing w:val="4"/>
          <w:szCs w:val="24"/>
        </w:rPr>
        <w:t>Take guidance and direction from the Medical Secretaries and where necessary from the Clinical and Interdisciplinary Team to provide service to Unison’s clients.</w:t>
      </w:r>
    </w:p>
    <w:p w14:paraId="36CC1BBE" w14:textId="77777777" w:rsidR="00D172B2" w:rsidRPr="00AE776E" w:rsidRDefault="00FA3E5D" w:rsidP="00AE776E">
      <w:pPr>
        <w:pStyle w:val="Heading1"/>
        <w:spacing w:before="240" w:after="240"/>
        <w:rPr>
          <w:rFonts w:ascii="Arial" w:hAnsi="Arial" w:cs="Arial"/>
          <w:b/>
          <w:spacing w:val="4"/>
          <w:szCs w:val="24"/>
        </w:rPr>
      </w:pPr>
      <w:r w:rsidRPr="00AE776E">
        <w:rPr>
          <w:rFonts w:ascii="Arial" w:hAnsi="Arial" w:cs="Arial"/>
          <w:b/>
          <w:spacing w:val="4"/>
          <w:szCs w:val="24"/>
        </w:rPr>
        <w:t>Organizational Responsibilities:</w:t>
      </w:r>
    </w:p>
    <w:p w14:paraId="59B5050A" w14:textId="77777777" w:rsidR="00253E20" w:rsidRPr="00AE776E" w:rsidRDefault="00253E20" w:rsidP="00253E20">
      <w:pPr>
        <w:pStyle w:val="ListParagraph"/>
        <w:numPr>
          <w:ilvl w:val="0"/>
          <w:numId w:val="16"/>
        </w:numPr>
        <w:spacing w:line="360" w:lineRule="auto"/>
        <w:rPr>
          <w:rFonts w:ascii="Arial" w:hAnsi="Arial" w:cs="Arial"/>
          <w:bCs/>
          <w:spacing w:val="4"/>
          <w:szCs w:val="24"/>
        </w:rPr>
      </w:pPr>
      <w:r w:rsidRPr="00AE776E">
        <w:rPr>
          <w:rFonts w:ascii="Arial" w:hAnsi="Arial" w:cs="Arial"/>
          <w:bCs/>
          <w:spacing w:val="4"/>
          <w:szCs w:val="24"/>
        </w:rPr>
        <w:t>Participate in team and organization-wide meetings and committees, initiatives and events.</w:t>
      </w:r>
    </w:p>
    <w:p w14:paraId="25E0C597" w14:textId="77777777" w:rsidR="00253E20" w:rsidRPr="00AE776E" w:rsidRDefault="00253E20" w:rsidP="00253E20">
      <w:pPr>
        <w:pStyle w:val="ListParagraph"/>
        <w:numPr>
          <w:ilvl w:val="0"/>
          <w:numId w:val="16"/>
        </w:numPr>
        <w:spacing w:line="360" w:lineRule="auto"/>
        <w:rPr>
          <w:rFonts w:ascii="Arial" w:hAnsi="Arial" w:cs="Arial"/>
          <w:bCs/>
          <w:spacing w:val="4"/>
          <w:szCs w:val="24"/>
        </w:rPr>
      </w:pPr>
      <w:r w:rsidRPr="00AE776E">
        <w:rPr>
          <w:rFonts w:ascii="Arial" w:hAnsi="Arial" w:cs="Arial"/>
          <w:bCs/>
          <w:spacing w:val="4"/>
          <w:szCs w:val="24"/>
        </w:rPr>
        <w:t xml:space="preserve">Develop work goals in conjunction with supervisor, identifying action plans, learning objectives and professional development needs. </w:t>
      </w:r>
    </w:p>
    <w:p w14:paraId="16549D96" w14:textId="77777777" w:rsidR="00253E20" w:rsidRPr="00AE776E" w:rsidRDefault="00253E20" w:rsidP="00253E20">
      <w:pPr>
        <w:pStyle w:val="ListParagraph"/>
        <w:numPr>
          <w:ilvl w:val="0"/>
          <w:numId w:val="16"/>
        </w:numPr>
        <w:spacing w:line="360" w:lineRule="auto"/>
        <w:rPr>
          <w:rFonts w:ascii="Arial" w:hAnsi="Arial" w:cs="Arial"/>
          <w:bCs/>
          <w:spacing w:val="4"/>
          <w:szCs w:val="24"/>
        </w:rPr>
      </w:pPr>
      <w:r w:rsidRPr="00AE776E">
        <w:rPr>
          <w:rFonts w:ascii="Arial" w:hAnsi="Arial" w:cs="Arial"/>
          <w:bCs/>
          <w:spacing w:val="4"/>
          <w:szCs w:val="24"/>
        </w:rPr>
        <w:t>Participate in performance appraisal process including self-evaluation component.</w:t>
      </w:r>
    </w:p>
    <w:p w14:paraId="2F6DA165" w14:textId="77777777" w:rsidR="00253E20" w:rsidRPr="00AE776E" w:rsidRDefault="00253E20" w:rsidP="00253E20">
      <w:pPr>
        <w:pStyle w:val="ListParagraph"/>
        <w:numPr>
          <w:ilvl w:val="0"/>
          <w:numId w:val="16"/>
        </w:numPr>
        <w:spacing w:line="360" w:lineRule="auto"/>
        <w:rPr>
          <w:rFonts w:ascii="Arial" w:hAnsi="Arial" w:cs="Arial"/>
          <w:bCs/>
          <w:spacing w:val="4"/>
          <w:szCs w:val="24"/>
        </w:rPr>
      </w:pPr>
      <w:r w:rsidRPr="00AE776E">
        <w:rPr>
          <w:rFonts w:ascii="Arial" w:hAnsi="Arial" w:cs="Arial"/>
          <w:bCs/>
          <w:spacing w:val="4"/>
          <w:szCs w:val="24"/>
        </w:rPr>
        <w:t>Adhere to all policies and procedures of the organization.</w:t>
      </w:r>
    </w:p>
    <w:p w14:paraId="5F241DA8" w14:textId="77777777" w:rsidR="00253E20" w:rsidRPr="00AE776E" w:rsidRDefault="00253E20" w:rsidP="00253E20">
      <w:pPr>
        <w:pStyle w:val="ListParagraph"/>
        <w:numPr>
          <w:ilvl w:val="0"/>
          <w:numId w:val="16"/>
        </w:numPr>
        <w:spacing w:line="360" w:lineRule="auto"/>
        <w:rPr>
          <w:rFonts w:ascii="Arial" w:hAnsi="Arial" w:cs="Arial"/>
          <w:bCs/>
          <w:spacing w:val="4"/>
          <w:szCs w:val="24"/>
        </w:rPr>
      </w:pPr>
      <w:r w:rsidRPr="00AE776E">
        <w:rPr>
          <w:rFonts w:ascii="Arial" w:hAnsi="Arial" w:cs="Arial"/>
          <w:bCs/>
          <w:spacing w:val="4"/>
          <w:szCs w:val="24"/>
        </w:rPr>
        <w:t>Submit encounter data and/or statistics, administrative forms and reports in a timely fashion.</w:t>
      </w:r>
    </w:p>
    <w:p w14:paraId="1FEA71B8" w14:textId="77777777" w:rsidR="00253E20" w:rsidRPr="00AE776E" w:rsidRDefault="00253E20" w:rsidP="00253E20">
      <w:pPr>
        <w:pStyle w:val="ListParagraph"/>
        <w:numPr>
          <w:ilvl w:val="0"/>
          <w:numId w:val="16"/>
        </w:numPr>
        <w:spacing w:line="360" w:lineRule="auto"/>
        <w:rPr>
          <w:rFonts w:ascii="Arial" w:hAnsi="Arial" w:cs="Arial"/>
          <w:bCs/>
          <w:spacing w:val="4"/>
          <w:szCs w:val="24"/>
        </w:rPr>
      </w:pPr>
      <w:r w:rsidRPr="00AE776E">
        <w:rPr>
          <w:rFonts w:ascii="Arial" w:hAnsi="Arial" w:cs="Arial"/>
          <w:bCs/>
          <w:spacing w:val="4"/>
          <w:szCs w:val="24"/>
        </w:rPr>
        <w:t xml:space="preserve">Orient, supervise and support students and/or volunteers as required. </w:t>
      </w:r>
    </w:p>
    <w:p w14:paraId="18ED7C85" w14:textId="77777777" w:rsidR="00253E20" w:rsidRPr="00AE776E" w:rsidRDefault="00253E20" w:rsidP="00253E20">
      <w:pPr>
        <w:pStyle w:val="ListParagraph"/>
        <w:numPr>
          <w:ilvl w:val="0"/>
          <w:numId w:val="16"/>
        </w:numPr>
        <w:spacing w:line="360" w:lineRule="auto"/>
        <w:rPr>
          <w:rFonts w:ascii="Arial" w:hAnsi="Arial" w:cs="Arial"/>
          <w:bCs/>
          <w:spacing w:val="4"/>
          <w:szCs w:val="24"/>
        </w:rPr>
      </w:pPr>
      <w:r w:rsidRPr="00AE776E">
        <w:rPr>
          <w:rFonts w:ascii="Arial" w:hAnsi="Arial" w:cs="Arial"/>
          <w:bCs/>
          <w:spacing w:val="4"/>
          <w:szCs w:val="24"/>
        </w:rPr>
        <w:t>Identify, report and debrief on client safety incidents, good catches, occupational health and safety incidents and near misses.</w:t>
      </w:r>
    </w:p>
    <w:p w14:paraId="68C35BA4" w14:textId="77777777" w:rsidR="00253E20" w:rsidRPr="00AE776E" w:rsidRDefault="00253E20" w:rsidP="00253E20">
      <w:pPr>
        <w:pStyle w:val="ListParagraph"/>
        <w:numPr>
          <w:ilvl w:val="0"/>
          <w:numId w:val="16"/>
        </w:numPr>
        <w:spacing w:after="240" w:line="360" w:lineRule="auto"/>
        <w:rPr>
          <w:rFonts w:ascii="Arial" w:hAnsi="Arial" w:cs="Arial"/>
          <w:bCs/>
          <w:spacing w:val="4"/>
          <w:szCs w:val="24"/>
        </w:rPr>
      </w:pPr>
      <w:r w:rsidRPr="00AE776E">
        <w:rPr>
          <w:rFonts w:ascii="Arial" w:hAnsi="Arial" w:cs="Arial"/>
          <w:bCs/>
          <w:spacing w:val="4"/>
          <w:szCs w:val="24"/>
        </w:rPr>
        <w:t>Other duties as required.</w:t>
      </w:r>
    </w:p>
    <w:p w14:paraId="347DE0C9" w14:textId="77777777" w:rsidR="00DA4907" w:rsidRPr="00AE776E" w:rsidRDefault="008C18EE" w:rsidP="003D0810">
      <w:pPr>
        <w:pStyle w:val="Heading1"/>
        <w:spacing w:before="240" w:after="240"/>
        <w:rPr>
          <w:rFonts w:ascii="Arial" w:hAnsi="Arial" w:cs="Arial"/>
          <w:b/>
          <w:spacing w:val="4"/>
          <w:szCs w:val="24"/>
        </w:rPr>
      </w:pPr>
      <w:r w:rsidRPr="00AE776E">
        <w:rPr>
          <w:rFonts w:ascii="Arial" w:hAnsi="Arial" w:cs="Arial"/>
          <w:b/>
          <w:spacing w:val="4"/>
          <w:szCs w:val="24"/>
        </w:rPr>
        <w:t>Job-Specific</w:t>
      </w:r>
      <w:r w:rsidR="00F057EE" w:rsidRPr="00AE776E">
        <w:rPr>
          <w:rFonts w:ascii="Arial" w:hAnsi="Arial" w:cs="Arial"/>
          <w:b/>
          <w:spacing w:val="4"/>
          <w:szCs w:val="24"/>
        </w:rPr>
        <w:t xml:space="preserve"> </w:t>
      </w:r>
      <w:r w:rsidR="003C37F7" w:rsidRPr="00AE776E">
        <w:rPr>
          <w:rFonts w:ascii="Arial" w:hAnsi="Arial" w:cs="Arial"/>
          <w:b/>
          <w:spacing w:val="4"/>
          <w:szCs w:val="24"/>
        </w:rPr>
        <w:t>Qualifications:</w:t>
      </w:r>
    </w:p>
    <w:p w14:paraId="47C2151E" w14:textId="77777777" w:rsidR="00481B37" w:rsidRPr="00AE7340" w:rsidRDefault="00481B37" w:rsidP="00481B37">
      <w:pPr>
        <w:numPr>
          <w:ilvl w:val="0"/>
          <w:numId w:val="23"/>
        </w:numPr>
        <w:spacing w:line="360" w:lineRule="auto"/>
        <w:rPr>
          <w:rFonts w:ascii="Arial" w:hAnsi="Arial" w:cs="Arial"/>
          <w:spacing w:val="4"/>
          <w:kern w:val="16"/>
          <w:szCs w:val="24"/>
          <w:lang w:val="en-GB"/>
        </w:rPr>
      </w:pPr>
      <w:r w:rsidRPr="00AE7340">
        <w:rPr>
          <w:rFonts w:ascii="Arial" w:hAnsi="Arial" w:cs="Arial"/>
          <w:spacing w:val="4"/>
          <w:kern w:val="16"/>
          <w:szCs w:val="24"/>
          <w:lang w:val="en-GB"/>
        </w:rPr>
        <w:t>Medical Office Administrative Diploma or equivalent in education and/or experience.</w:t>
      </w:r>
    </w:p>
    <w:p w14:paraId="7BB0E9D9" w14:textId="77777777" w:rsidR="00481B37" w:rsidRPr="00AE7340" w:rsidRDefault="00481B37" w:rsidP="00481B37">
      <w:pPr>
        <w:numPr>
          <w:ilvl w:val="0"/>
          <w:numId w:val="23"/>
        </w:numPr>
        <w:spacing w:line="360" w:lineRule="auto"/>
        <w:rPr>
          <w:rStyle w:val="eop"/>
          <w:rFonts w:ascii="Arial" w:hAnsi="Arial" w:cs="Arial"/>
          <w:spacing w:val="4"/>
          <w:kern w:val="16"/>
          <w:szCs w:val="24"/>
          <w:lang w:val="en-GB"/>
        </w:rPr>
      </w:pPr>
      <w:r w:rsidRPr="00AE7340">
        <w:rPr>
          <w:rFonts w:ascii="Arial" w:hAnsi="Arial" w:cs="Arial"/>
        </w:rPr>
        <w:t xml:space="preserve">Computer literacy and comfort with the use of different software including </w:t>
      </w:r>
      <w:r w:rsidRPr="00AE7340">
        <w:rPr>
          <w:rStyle w:val="normaltextrun"/>
          <w:rFonts w:ascii="Arial" w:hAnsi="Arial" w:cs="Arial"/>
          <w:color w:val="000000"/>
          <w:spacing w:val="4"/>
          <w:kern w:val="16"/>
          <w:shd w:val="clear" w:color="auto" w:fill="FFFFFF"/>
        </w:rPr>
        <w:t>Electronic Medical Records (experience in Practice Solutions Suite/PSS is an asset). </w:t>
      </w:r>
      <w:r w:rsidRPr="00AE7340">
        <w:rPr>
          <w:rStyle w:val="eop"/>
          <w:rFonts w:ascii="Arial" w:hAnsi="Arial" w:cs="Arial"/>
          <w:color w:val="000000"/>
          <w:spacing w:val="4"/>
          <w:kern w:val="16"/>
          <w:shd w:val="clear" w:color="auto" w:fill="FFFFFF"/>
        </w:rPr>
        <w:t> </w:t>
      </w:r>
    </w:p>
    <w:p w14:paraId="0A22272A" w14:textId="77777777" w:rsidR="00481B37" w:rsidRPr="00AE7340" w:rsidRDefault="00481B37" w:rsidP="00481B37">
      <w:pPr>
        <w:pStyle w:val="ListParagraph"/>
        <w:numPr>
          <w:ilvl w:val="0"/>
          <w:numId w:val="23"/>
        </w:numPr>
        <w:spacing w:line="360" w:lineRule="auto"/>
        <w:rPr>
          <w:rFonts w:ascii="Arial" w:hAnsi="Arial" w:cs="Arial"/>
          <w:spacing w:val="4"/>
          <w:kern w:val="16"/>
          <w:szCs w:val="24"/>
          <w:lang w:val="en-GB"/>
        </w:rPr>
      </w:pPr>
      <w:r w:rsidRPr="00AE7340">
        <w:rPr>
          <w:rFonts w:ascii="Arial" w:hAnsi="Arial" w:cs="Arial"/>
          <w:spacing w:val="4"/>
          <w:kern w:val="16"/>
          <w:szCs w:val="24"/>
          <w:lang w:val="en-GB"/>
        </w:rPr>
        <w:t xml:space="preserve">Experience serving Unison’s priority populations (seniors with complex needs, people with mental health &amp; addiction issues, LGBTQ2IA+, and youth facing barriers).  </w:t>
      </w:r>
    </w:p>
    <w:p w14:paraId="7DC5B68D" w14:textId="77777777" w:rsidR="00481B37" w:rsidRDefault="00481B37" w:rsidP="00481B37">
      <w:pPr>
        <w:numPr>
          <w:ilvl w:val="0"/>
          <w:numId w:val="23"/>
        </w:numPr>
        <w:spacing w:line="360" w:lineRule="auto"/>
        <w:rPr>
          <w:rFonts w:ascii="Arial" w:hAnsi="Arial" w:cs="Arial"/>
          <w:spacing w:val="4"/>
          <w:kern w:val="16"/>
          <w:szCs w:val="24"/>
          <w:lang w:val="en-GB"/>
        </w:rPr>
      </w:pPr>
      <w:r w:rsidRPr="00B33957">
        <w:rPr>
          <w:rFonts w:ascii="Arial" w:hAnsi="Arial" w:cs="Arial"/>
          <w:spacing w:val="4"/>
          <w:kern w:val="16"/>
          <w:szCs w:val="24"/>
          <w:lang w:val="en-GB"/>
        </w:rPr>
        <w:t>Ability to multitask in a very busy team environment.</w:t>
      </w:r>
    </w:p>
    <w:p w14:paraId="4D0834C0" w14:textId="77777777" w:rsidR="00481B37" w:rsidRPr="00B33957" w:rsidRDefault="00481B37" w:rsidP="00481B37">
      <w:pPr>
        <w:numPr>
          <w:ilvl w:val="0"/>
          <w:numId w:val="23"/>
        </w:numPr>
        <w:spacing w:line="360" w:lineRule="auto"/>
        <w:rPr>
          <w:rFonts w:ascii="Arial" w:hAnsi="Arial" w:cs="Arial"/>
          <w:spacing w:val="4"/>
          <w:kern w:val="16"/>
          <w:szCs w:val="24"/>
          <w:lang w:val="en-GB"/>
        </w:rPr>
      </w:pPr>
      <w:r w:rsidRPr="00B33957">
        <w:rPr>
          <w:rFonts w:ascii="Arial" w:hAnsi="Arial" w:cs="Arial"/>
          <w:spacing w:val="4"/>
          <w:kern w:val="16"/>
          <w:szCs w:val="24"/>
          <w:lang w:val="en-GB"/>
        </w:rPr>
        <w:t>1 – 2 years’ experience in a community-based setting.</w:t>
      </w:r>
    </w:p>
    <w:p w14:paraId="50E494D7" w14:textId="77777777" w:rsidR="00AE776E" w:rsidRPr="00AE776E" w:rsidRDefault="00AE776E" w:rsidP="00AE776E">
      <w:pPr>
        <w:numPr>
          <w:ilvl w:val="0"/>
          <w:numId w:val="23"/>
        </w:numPr>
        <w:autoSpaceDE w:val="0"/>
        <w:autoSpaceDN w:val="0"/>
        <w:adjustRightInd w:val="0"/>
        <w:spacing w:line="360" w:lineRule="auto"/>
        <w:rPr>
          <w:rFonts w:ascii="Arial" w:hAnsi="Arial" w:cs="Arial"/>
          <w:color w:val="000000"/>
          <w:spacing w:val="4"/>
          <w:szCs w:val="24"/>
          <w:lang w:eastAsia="en-CA"/>
        </w:rPr>
      </w:pPr>
      <w:r w:rsidRPr="00AE776E">
        <w:rPr>
          <w:rFonts w:ascii="Arial" w:hAnsi="Arial" w:cs="Arial"/>
          <w:color w:val="000000"/>
          <w:spacing w:val="4"/>
          <w:szCs w:val="24"/>
          <w:lang w:eastAsia="en-CA"/>
        </w:rPr>
        <w:lastRenderedPageBreak/>
        <w:t>Excellent customer service skills</w:t>
      </w:r>
    </w:p>
    <w:p w14:paraId="6C2ECC80" w14:textId="77777777" w:rsidR="00AE776E" w:rsidRPr="00AE776E" w:rsidRDefault="00AE776E" w:rsidP="00AE776E">
      <w:pPr>
        <w:numPr>
          <w:ilvl w:val="0"/>
          <w:numId w:val="23"/>
        </w:numPr>
        <w:autoSpaceDE w:val="0"/>
        <w:autoSpaceDN w:val="0"/>
        <w:adjustRightInd w:val="0"/>
        <w:spacing w:line="360" w:lineRule="auto"/>
        <w:rPr>
          <w:rFonts w:ascii="Arial" w:hAnsi="Arial" w:cs="Arial"/>
          <w:color w:val="000000"/>
          <w:spacing w:val="4"/>
          <w:szCs w:val="24"/>
          <w:lang w:eastAsia="en-CA"/>
        </w:rPr>
      </w:pPr>
      <w:r w:rsidRPr="00AE776E">
        <w:rPr>
          <w:rFonts w:ascii="Arial" w:hAnsi="Arial" w:cs="Arial"/>
          <w:color w:val="000000"/>
          <w:spacing w:val="4"/>
          <w:szCs w:val="24"/>
          <w:lang w:eastAsia="en-CA"/>
        </w:rPr>
        <w:t>Acceptable level of computer literacy and comfort with the use of different software</w:t>
      </w:r>
    </w:p>
    <w:p w14:paraId="5A6846E1" w14:textId="77777777" w:rsidR="00AE776E" w:rsidRPr="00AE776E" w:rsidRDefault="00AE776E" w:rsidP="00AE776E">
      <w:pPr>
        <w:numPr>
          <w:ilvl w:val="0"/>
          <w:numId w:val="23"/>
        </w:numPr>
        <w:autoSpaceDE w:val="0"/>
        <w:autoSpaceDN w:val="0"/>
        <w:adjustRightInd w:val="0"/>
        <w:spacing w:line="360" w:lineRule="auto"/>
        <w:rPr>
          <w:rFonts w:ascii="Arial" w:hAnsi="Arial" w:cs="Arial"/>
          <w:color w:val="000000"/>
          <w:spacing w:val="4"/>
          <w:szCs w:val="24"/>
          <w:lang w:eastAsia="en-CA"/>
        </w:rPr>
      </w:pPr>
      <w:r w:rsidRPr="00AE776E">
        <w:rPr>
          <w:rFonts w:ascii="Arial" w:hAnsi="Arial" w:cs="Arial"/>
          <w:color w:val="000000"/>
          <w:spacing w:val="4"/>
          <w:szCs w:val="24"/>
          <w:lang w:eastAsia="en-CA"/>
        </w:rPr>
        <w:t>Demonstrated knowledge of, and sensitivity to, the impact of social, economic, environmental and cultural issues on diverse communities</w:t>
      </w:r>
    </w:p>
    <w:p w14:paraId="6D7413A8" w14:textId="77777777" w:rsidR="00AE776E" w:rsidRPr="00AE776E" w:rsidRDefault="00AE776E" w:rsidP="00AE776E">
      <w:pPr>
        <w:numPr>
          <w:ilvl w:val="0"/>
          <w:numId w:val="23"/>
        </w:numPr>
        <w:autoSpaceDE w:val="0"/>
        <w:autoSpaceDN w:val="0"/>
        <w:adjustRightInd w:val="0"/>
        <w:spacing w:line="360" w:lineRule="auto"/>
        <w:rPr>
          <w:rFonts w:ascii="Arial" w:hAnsi="Arial" w:cs="Arial"/>
          <w:color w:val="000000"/>
          <w:spacing w:val="4"/>
          <w:szCs w:val="24"/>
          <w:lang w:eastAsia="en-CA"/>
        </w:rPr>
      </w:pPr>
      <w:r w:rsidRPr="00AE776E">
        <w:rPr>
          <w:rFonts w:ascii="Arial" w:hAnsi="Arial" w:cs="Arial"/>
          <w:color w:val="000000"/>
          <w:spacing w:val="4"/>
          <w:szCs w:val="24"/>
          <w:lang w:eastAsia="en-CA"/>
        </w:rPr>
        <w:t>Excellent, communication and organizational skills</w:t>
      </w:r>
    </w:p>
    <w:p w14:paraId="1922FFC8" w14:textId="77777777" w:rsidR="00AE776E" w:rsidRPr="00AE776E" w:rsidRDefault="00AE776E" w:rsidP="00AE776E">
      <w:pPr>
        <w:numPr>
          <w:ilvl w:val="0"/>
          <w:numId w:val="23"/>
        </w:numPr>
        <w:autoSpaceDE w:val="0"/>
        <w:autoSpaceDN w:val="0"/>
        <w:adjustRightInd w:val="0"/>
        <w:spacing w:line="360" w:lineRule="auto"/>
        <w:rPr>
          <w:rFonts w:ascii="Arial" w:hAnsi="Arial" w:cs="Arial"/>
          <w:color w:val="000000"/>
          <w:spacing w:val="4"/>
          <w:szCs w:val="24"/>
          <w:lang w:eastAsia="en-CA"/>
        </w:rPr>
      </w:pPr>
      <w:r w:rsidRPr="00AE776E">
        <w:rPr>
          <w:rFonts w:ascii="Arial" w:hAnsi="Arial" w:cs="Arial"/>
          <w:color w:val="000000"/>
          <w:spacing w:val="4"/>
          <w:szCs w:val="24"/>
          <w:lang w:eastAsia="en-CA"/>
        </w:rPr>
        <w:t>Excellent interpersonal skills with colleagues, students, community members, volunteers, etc.</w:t>
      </w:r>
    </w:p>
    <w:p w14:paraId="6EBB56EC" w14:textId="77777777" w:rsidR="00AE776E" w:rsidRPr="00AE776E" w:rsidRDefault="00AE776E" w:rsidP="00AE776E">
      <w:pPr>
        <w:numPr>
          <w:ilvl w:val="0"/>
          <w:numId w:val="23"/>
        </w:numPr>
        <w:autoSpaceDE w:val="0"/>
        <w:autoSpaceDN w:val="0"/>
        <w:adjustRightInd w:val="0"/>
        <w:spacing w:line="360" w:lineRule="auto"/>
        <w:rPr>
          <w:rFonts w:ascii="Arial" w:hAnsi="Arial" w:cs="Arial"/>
          <w:color w:val="000000"/>
          <w:spacing w:val="4"/>
          <w:szCs w:val="24"/>
          <w:lang w:eastAsia="en-CA"/>
        </w:rPr>
      </w:pPr>
      <w:r w:rsidRPr="00AE776E">
        <w:rPr>
          <w:rFonts w:ascii="Arial" w:hAnsi="Arial" w:cs="Arial"/>
          <w:color w:val="000000"/>
          <w:spacing w:val="4"/>
          <w:szCs w:val="24"/>
          <w:lang w:eastAsia="en-CA"/>
        </w:rPr>
        <w:t>Excellent English communication skills, both written and verbal, with individuals and groups</w:t>
      </w:r>
    </w:p>
    <w:p w14:paraId="24028F93" w14:textId="77777777" w:rsidR="00AE776E" w:rsidRPr="00AE776E" w:rsidRDefault="00AE776E" w:rsidP="00AE776E">
      <w:pPr>
        <w:numPr>
          <w:ilvl w:val="0"/>
          <w:numId w:val="23"/>
        </w:numPr>
        <w:autoSpaceDE w:val="0"/>
        <w:autoSpaceDN w:val="0"/>
        <w:adjustRightInd w:val="0"/>
        <w:spacing w:line="360" w:lineRule="auto"/>
        <w:rPr>
          <w:rFonts w:ascii="Arial" w:hAnsi="Arial" w:cs="Arial"/>
          <w:color w:val="000000"/>
          <w:spacing w:val="4"/>
          <w:szCs w:val="24"/>
          <w:lang w:eastAsia="en-CA"/>
        </w:rPr>
      </w:pPr>
      <w:r w:rsidRPr="00AE776E">
        <w:rPr>
          <w:rFonts w:ascii="Arial" w:hAnsi="Arial" w:cs="Arial"/>
          <w:color w:val="000000"/>
          <w:spacing w:val="4"/>
          <w:szCs w:val="24"/>
          <w:lang w:eastAsia="en-CA"/>
        </w:rPr>
        <w:t>Knowledge of a second (or more) language and culture is an asset.</w:t>
      </w:r>
    </w:p>
    <w:p w14:paraId="7DB4AC17" w14:textId="7B92398C" w:rsidR="00AE776E" w:rsidRPr="00AE776E" w:rsidRDefault="00AE776E" w:rsidP="00AE776E">
      <w:pPr>
        <w:autoSpaceDE w:val="0"/>
        <w:autoSpaceDN w:val="0"/>
        <w:adjustRightInd w:val="0"/>
        <w:spacing w:before="240" w:line="360" w:lineRule="auto"/>
        <w:rPr>
          <w:rFonts w:ascii="Arial" w:hAnsi="Arial" w:cs="Arial"/>
          <w:b/>
          <w:color w:val="000000"/>
          <w:spacing w:val="4"/>
          <w:szCs w:val="24"/>
          <w:lang w:eastAsia="en-CA"/>
        </w:rPr>
      </w:pPr>
      <w:r w:rsidRPr="00AE776E">
        <w:rPr>
          <w:rFonts w:ascii="Arial" w:hAnsi="Arial" w:cs="Arial"/>
          <w:b/>
          <w:color w:val="000000"/>
          <w:spacing w:val="4"/>
          <w:szCs w:val="24"/>
          <w:lang w:eastAsia="en-CA"/>
        </w:rPr>
        <w:t xml:space="preserve">The successful candidates will be able to work flexible </w:t>
      </w:r>
      <w:r w:rsidRPr="00AE7340">
        <w:rPr>
          <w:rFonts w:ascii="Arial" w:hAnsi="Arial" w:cs="Arial"/>
          <w:b/>
          <w:color w:val="000000"/>
          <w:spacing w:val="4"/>
          <w:szCs w:val="24"/>
          <w:lang w:eastAsia="en-CA"/>
        </w:rPr>
        <w:t>hours</w:t>
      </w:r>
      <w:r w:rsidR="00481B37" w:rsidRPr="00AE7340">
        <w:rPr>
          <w:rFonts w:ascii="Arial" w:hAnsi="Arial" w:cs="Arial"/>
          <w:b/>
          <w:color w:val="000000"/>
          <w:spacing w:val="4"/>
          <w:szCs w:val="24"/>
          <w:lang w:eastAsia="en-CA"/>
        </w:rPr>
        <w:t xml:space="preserve"> including evenings</w:t>
      </w:r>
      <w:r w:rsidRPr="00AE776E">
        <w:rPr>
          <w:rFonts w:ascii="Arial" w:hAnsi="Arial" w:cs="Arial"/>
          <w:b/>
          <w:color w:val="000000"/>
          <w:spacing w:val="4"/>
          <w:szCs w:val="24"/>
          <w:lang w:eastAsia="en-CA"/>
        </w:rPr>
        <w:t xml:space="preserve"> on an on-call basis and have a willingness to work at five of the Unison sites.</w:t>
      </w:r>
    </w:p>
    <w:p w14:paraId="16936849" w14:textId="77777777" w:rsidR="00B92606" w:rsidRPr="00AE776E" w:rsidRDefault="00B92606" w:rsidP="00B92606">
      <w:pPr>
        <w:pStyle w:val="Heading1"/>
        <w:spacing w:before="240" w:after="240"/>
        <w:rPr>
          <w:rStyle w:val="Emphasis"/>
          <w:rFonts w:ascii="Arial" w:hAnsi="Arial" w:cs="Arial"/>
          <w:b/>
          <w:i w:val="0"/>
          <w:iCs w:val="0"/>
          <w:spacing w:val="4"/>
          <w:szCs w:val="24"/>
        </w:rPr>
      </w:pPr>
      <w:r w:rsidRPr="00AE776E">
        <w:rPr>
          <w:rFonts w:ascii="Arial" w:hAnsi="Arial" w:cs="Arial"/>
          <w:b/>
          <w:spacing w:val="4"/>
          <w:szCs w:val="24"/>
        </w:rPr>
        <w:t>How to Apply:</w:t>
      </w:r>
    </w:p>
    <w:p w14:paraId="3549EE65" w14:textId="6E1B942C" w:rsidR="00AE776E" w:rsidRPr="00AE776E" w:rsidRDefault="00AE776E" w:rsidP="00AE776E">
      <w:pPr>
        <w:pStyle w:val="Heading1"/>
        <w:spacing w:after="240" w:line="360" w:lineRule="auto"/>
        <w:rPr>
          <w:rFonts w:ascii="Arial" w:hAnsi="Arial" w:cs="Arial"/>
          <w:bCs/>
          <w:color w:val="008000"/>
          <w:spacing w:val="4"/>
          <w:szCs w:val="24"/>
        </w:rPr>
      </w:pPr>
      <w:r w:rsidRPr="00AE776E">
        <w:rPr>
          <w:rFonts w:ascii="Arial" w:hAnsi="Arial" w:cs="Arial"/>
          <w:spacing w:val="4"/>
          <w:szCs w:val="24"/>
        </w:rPr>
        <w:t xml:space="preserve">Interested candidates are asked to email a résumé with covering letter </w:t>
      </w:r>
      <w:r w:rsidRPr="00AE776E">
        <w:rPr>
          <w:rFonts w:ascii="Arial" w:hAnsi="Arial" w:cs="Arial"/>
          <w:bCs/>
          <w:spacing w:val="4"/>
          <w:szCs w:val="24"/>
        </w:rPr>
        <w:t xml:space="preserve">by 4:00 p.m., </w:t>
      </w:r>
      <w:r w:rsidR="00AE7340">
        <w:rPr>
          <w:rFonts w:ascii="Arial" w:hAnsi="Arial" w:cs="Arial"/>
          <w:bCs/>
          <w:spacing w:val="4"/>
          <w:szCs w:val="24"/>
        </w:rPr>
        <w:t>Thursday</w:t>
      </w:r>
      <w:r w:rsidRPr="00AE776E">
        <w:rPr>
          <w:rFonts w:ascii="Arial" w:hAnsi="Arial" w:cs="Arial"/>
          <w:bCs/>
          <w:spacing w:val="4"/>
          <w:szCs w:val="24"/>
        </w:rPr>
        <w:t xml:space="preserve">, October 24, 2024, to: </w:t>
      </w:r>
    </w:p>
    <w:p w14:paraId="704B6C89" w14:textId="13EA2391" w:rsidR="00AE776E" w:rsidRPr="00AE776E" w:rsidRDefault="00AE776E" w:rsidP="00AE776E">
      <w:pPr>
        <w:spacing w:line="360" w:lineRule="auto"/>
        <w:ind w:left="1350"/>
        <w:rPr>
          <w:rFonts w:ascii="Arial" w:hAnsi="Arial" w:cs="Arial"/>
          <w:spacing w:val="4"/>
          <w:szCs w:val="24"/>
        </w:rPr>
      </w:pPr>
      <w:r w:rsidRPr="00AE776E">
        <w:rPr>
          <w:rFonts w:ascii="Arial" w:hAnsi="Arial" w:cs="Arial"/>
          <w:spacing w:val="4"/>
          <w:szCs w:val="24"/>
        </w:rPr>
        <w:t>Hiring Com</w:t>
      </w:r>
      <w:r w:rsidR="00AE7340">
        <w:rPr>
          <w:rFonts w:ascii="Arial" w:hAnsi="Arial" w:cs="Arial"/>
          <w:spacing w:val="4"/>
          <w:szCs w:val="24"/>
        </w:rPr>
        <w:t>mittee, Relief Medical Secretaries</w:t>
      </w:r>
      <w:bookmarkStart w:id="0" w:name="_GoBack"/>
      <w:bookmarkEnd w:id="0"/>
    </w:p>
    <w:p w14:paraId="188FA76D" w14:textId="77777777" w:rsidR="00AE776E" w:rsidRPr="00AE776E" w:rsidRDefault="00AE776E" w:rsidP="00AE776E">
      <w:pPr>
        <w:spacing w:line="360" w:lineRule="auto"/>
        <w:ind w:left="1350"/>
        <w:rPr>
          <w:rFonts w:ascii="Arial" w:hAnsi="Arial" w:cs="Arial"/>
          <w:spacing w:val="4"/>
          <w:szCs w:val="24"/>
        </w:rPr>
      </w:pPr>
      <w:r w:rsidRPr="00AE776E">
        <w:rPr>
          <w:rFonts w:ascii="Arial" w:hAnsi="Arial" w:cs="Arial"/>
          <w:spacing w:val="4"/>
          <w:szCs w:val="24"/>
        </w:rPr>
        <w:t>Unison Health and Community Services</w:t>
      </w:r>
    </w:p>
    <w:p w14:paraId="5A16CA8D" w14:textId="77777777" w:rsidR="00AE776E" w:rsidRPr="00AE776E" w:rsidRDefault="00AE776E" w:rsidP="00AE776E">
      <w:pPr>
        <w:spacing w:line="360" w:lineRule="auto"/>
        <w:ind w:left="1350"/>
        <w:rPr>
          <w:rFonts w:ascii="Arial" w:hAnsi="Arial" w:cs="Arial"/>
          <w:spacing w:val="4"/>
          <w:szCs w:val="24"/>
        </w:rPr>
      </w:pPr>
      <w:r w:rsidRPr="00AE776E">
        <w:rPr>
          <w:rFonts w:ascii="Arial" w:hAnsi="Arial" w:cs="Arial"/>
          <w:spacing w:val="4"/>
          <w:szCs w:val="24"/>
        </w:rPr>
        <w:t>Toronto ON</w:t>
      </w:r>
    </w:p>
    <w:p w14:paraId="376567C7" w14:textId="77777777" w:rsidR="00AE776E" w:rsidRPr="00AE776E" w:rsidRDefault="00554C49" w:rsidP="00AE776E">
      <w:pPr>
        <w:spacing w:line="360" w:lineRule="auto"/>
        <w:ind w:left="1350"/>
        <w:rPr>
          <w:rFonts w:ascii="Arial" w:hAnsi="Arial" w:cs="Arial"/>
          <w:spacing w:val="4"/>
          <w:szCs w:val="24"/>
        </w:rPr>
      </w:pPr>
      <w:hyperlink r:id="rId12" w:history="1">
        <w:r w:rsidR="00AE776E" w:rsidRPr="00AE776E">
          <w:rPr>
            <w:rStyle w:val="Hyperlink"/>
            <w:rFonts w:ascii="Arial" w:hAnsi="Arial" w:cs="Arial"/>
            <w:spacing w:val="4"/>
            <w:szCs w:val="24"/>
          </w:rPr>
          <w:t>hirings@unisonhcs.org</w:t>
        </w:r>
      </w:hyperlink>
    </w:p>
    <w:p w14:paraId="484B0DFE" w14:textId="77777777" w:rsidR="00AE776E" w:rsidRPr="00AE776E" w:rsidRDefault="00AE776E" w:rsidP="00AE776E">
      <w:pPr>
        <w:spacing w:after="360"/>
        <w:ind w:left="1354"/>
        <w:rPr>
          <w:rFonts w:ascii="Arial" w:hAnsi="Arial" w:cs="Arial"/>
          <w:b/>
          <w:spacing w:val="4"/>
          <w:szCs w:val="24"/>
        </w:rPr>
      </w:pPr>
      <w:r w:rsidRPr="00AE776E">
        <w:rPr>
          <w:rFonts w:ascii="Arial" w:hAnsi="Arial" w:cs="Arial"/>
          <w:b/>
          <w:spacing w:val="4"/>
          <w:szCs w:val="24"/>
        </w:rPr>
        <w:t>Please cite UN_2024_057 in the subject line of the email</w:t>
      </w:r>
    </w:p>
    <w:p w14:paraId="026494CE" w14:textId="77777777" w:rsidR="00AE776E" w:rsidRPr="00AE776E" w:rsidRDefault="00AE776E" w:rsidP="00AE776E">
      <w:pPr>
        <w:spacing w:before="240" w:line="360" w:lineRule="auto"/>
        <w:rPr>
          <w:rFonts w:ascii="Arial" w:hAnsi="Arial" w:cs="Arial"/>
          <w:spacing w:val="4"/>
          <w:szCs w:val="24"/>
        </w:rPr>
      </w:pPr>
      <w:r w:rsidRPr="00AE776E">
        <w:rPr>
          <w:rFonts w:ascii="Arial" w:hAnsi="Arial" w:cs="Arial"/>
          <w:spacing w:val="4"/>
          <w:szCs w:val="24"/>
        </w:rPr>
        <w:t>We welcome applications from people who are reflective of the diverse communities we serve, including those who might need accommodation.</w:t>
      </w:r>
    </w:p>
    <w:p w14:paraId="67AD59E8" w14:textId="77777777" w:rsidR="00AE776E" w:rsidRPr="00AE776E" w:rsidRDefault="00AE776E" w:rsidP="00AE776E">
      <w:pPr>
        <w:spacing w:before="240" w:line="360" w:lineRule="auto"/>
        <w:rPr>
          <w:rFonts w:ascii="Arial" w:hAnsi="Arial" w:cs="Arial"/>
          <w:spacing w:val="4"/>
          <w:szCs w:val="24"/>
        </w:rPr>
      </w:pPr>
      <w:r w:rsidRPr="00AE776E">
        <w:rPr>
          <w:rFonts w:ascii="Arial" w:hAnsi="Arial" w:cs="Arial"/>
          <w:spacing w:val="4"/>
          <w:szCs w:val="24"/>
        </w:rPr>
        <w:t>Where needed, accommodations for applicants with disabilities will be provided, on request, to support their participation in all aspects of the recruitment process.</w:t>
      </w:r>
    </w:p>
    <w:p w14:paraId="005F0689" w14:textId="77777777" w:rsidR="00AE776E" w:rsidRPr="00AE776E" w:rsidRDefault="00AE776E" w:rsidP="00AE776E">
      <w:pPr>
        <w:spacing w:before="240" w:line="360" w:lineRule="auto"/>
        <w:rPr>
          <w:rFonts w:ascii="Arial" w:hAnsi="Arial" w:cs="Arial"/>
          <w:spacing w:val="4"/>
          <w:szCs w:val="24"/>
        </w:rPr>
      </w:pPr>
      <w:r w:rsidRPr="00AE776E">
        <w:rPr>
          <w:rFonts w:ascii="Arial" w:hAnsi="Arial" w:cs="Arial"/>
          <w:spacing w:val="4"/>
          <w:szCs w:val="24"/>
        </w:rPr>
        <w:t>While we thank all applicants for their interest, only those selected for interview will be contacted.</w:t>
      </w:r>
    </w:p>
    <w:p w14:paraId="6D98D9F5" w14:textId="6DC18CF8" w:rsidR="0024186F" w:rsidRPr="00AE776E" w:rsidRDefault="0024186F" w:rsidP="00AE776E">
      <w:pPr>
        <w:spacing w:after="240" w:line="360" w:lineRule="auto"/>
        <w:rPr>
          <w:rFonts w:ascii="Arial" w:eastAsia="Calibri" w:hAnsi="Arial" w:cs="Arial"/>
          <w:spacing w:val="4"/>
          <w:szCs w:val="24"/>
        </w:rPr>
      </w:pPr>
    </w:p>
    <w:sectPr w:rsidR="0024186F" w:rsidRPr="00AE776E" w:rsidSect="00A65355">
      <w:headerReference w:type="default" r:id="rId13"/>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1E4AB" w14:textId="77777777" w:rsidR="00554C49" w:rsidRDefault="00554C49">
      <w:r>
        <w:separator/>
      </w:r>
    </w:p>
  </w:endnote>
  <w:endnote w:type="continuationSeparator" w:id="0">
    <w:p w14:paraId="12BDD9D1" w14:textId="77777777" w:rsidR="00554C49" w:rsidRDefault="0055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A1417" w14:textId="77777777" w:rsidR="00554C49" w:rsidRDefault="00554C49">
      <w:r>
        <w:separator/>
      </w:r>
    </w:p>
  </w:footnote>
  <w:footnote w:type="continuationSeparator" w:id="0">
    <w:p w14:paraId="263584E2" w14:textId="77777777" w:rsidR="00554C49" w:rsidRDefault="00554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7501D"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B5D0F"/>
    <w:multiLevelType w:val="hybridMultilevel"/>
    <w:tmpl w:val="B1FED618"/>
    <w:lvl w:ilvl="0" w:tplc="04090001">
      <w:start w:val="1"/>
      <w:numFmt w:val="bullet"/>
      <w:lvlText w:val=""/>
      <w:lvlJc w:val="left"/>
      <w:pPr>
        <w:tabs>
          <w:tab w:val="num" w:pos="360"/>
        </w:tabs>
        <w:ind w:left="360" w:hanging="360"/>
      </w:pPr>
      <w:rPr>
        <w:rFonts w:ascii="Symbol" w:hAnsi="Symbol" w:hint="default"/>
        <w:strike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A3B29"/>
    <w:multiLevelType w:val="hybridMultilevel"/>
    <w:tmpl w:val="A880C3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5CB2EFA"/>
    <w:multiLevelType w:val="hybridMultilevel"/>
    <w:tmpl w:val="CA90741E"/>
    <w:lvl w:ilvl="0" w:tplc="21A8A694">
      <w:start w:val="1"/>
      <w:numFmt w:val="bullet"/>
      <w:pStyle w:val="TOC6"/>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1"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3" w15:restartNumberingAfterBreak="0">
    <w:nsid w:val="2FE51C3D"/>
    <w:multiLevelType w:val="hybridMultilevel"/>
    <w:tmpl w:val="0AC0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E3433"/>
    <w:multiLevelType w:val="hybridMultilevel"/>
    <w:tmpl w:val="F3BAAD06"/>
    <w:lvl w:ilvl="0" w:tplc="07302BAE">
      <w:start w:val="1"/>
      <w:numFmt w:val="bullet"/>
      <w:lvlText w:val=""/>
      <w:lvlJc w:val="left"/>
      <w:pPr>
        <w:tabs>
          <w:tab w:val="num" w:pos="360"/>
        </w:tabs>
        <w:ind w:left="360" w:hanging="360"/>
      </w:pPr>
      <w:rPr>
        <w:rFonts w:ascii="Symbol" w:hAnsi="Symbol" w:hint="default"/>
      </w:rPr>
    </w:lvl>
    <w:lvl w:ilvl="1" w:tplc="9594DB9C">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5322D4"/>
    <w:multiLevelType w:val="hybridMultilevel"/>
    <w:tmpl w:val="984C4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7"/>
  </w:num>
  <w:num w:numId="4">
    <w:abstractNumId w:val="7"/>
  </w:num>
  <w:num w:numId="5">
    <w:abstractNumId w:val="1"/>
  </w:num>
  <w:num w:numId="6">
    <w:abstractNumId w:val="18"/>
  </w:num>
  <w:num w:numId="7">
    <w:abstractNumId w:val="15"/>
  </w:num>
  <w:num w:numId="8">
    <w:abstractNumId w:val="9"/>
  </w:num>
  <w:num w:numId="9">
    <w:abstractNumId w:val="12"/>
  </w:num>
  <w:num w:numId="10">
    <w:abstractNumId w:val="10"/>
  </w:num>
  <w:num w:numId="11">
    <w:abstractNumId w:val="3"/>
  </w:num>
  <w:num w:numId="12">
    <w:abstractNumId w:val="16"/>
  </w:num>
  <w:num w:numId="13">
    <w:abstractNumId w:val="20"/>
  </w:num>
  <w:num w:numId="14">
    <w:abstractNumId w:val="8"/>
  </w:num>
  <w:num w:numId="15">
    <w:abstractNumId w:val="13"/>
  </w:num>
  <w:num w:numId="16">
    <w:abstractNumId w:val="23"/>
  </w:num>
  <w:num w:numId="17">
    <w:abstractNumId w:val="11"/>
  </w:num>
  <w:num w:numId="18">
    <w:abstractNumId w:val="4"/>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22"/>
  </w:num>
  <w:num w:numId="21">
    <w:abstractNumId w:val="6"/>
  </w:num>
  <w:num w:numId="22">
    <w:abstractNumId w:val="2"/>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F8"/>
    <w:rsid w:val="00007142"/>
    <w:rsid w:val="000333CD"/>
    <w:rsid w:val="0005451A"/>
    <w:rsid w:val="00062DA3"/>
    <w:rsid w:val="00067486"/>
    <w:rsid w:val="00077606"/>
    <w:rsid w:val="00094603"/>
    <w:rsid w:val="000A661B"/>
    <w:rsid w:val="000B4DE0"/>
    <w:rsid w:val="000C73C9"/>
    <w:rsid w:val="000D7BF1"/>
    <w:rsid w:val="000E5226"/>
    <w:rsid w:val="000F499D"/>
    <w:rsid w:val="00103CCF"/>
    <w:rsid w:val="00133E3D"/>
    <w:rsid w:val="00137399"/>
    <w:rsid w:val="0014730F"/>
    <w:rsid w:val="00150202"/>
    <w:rsid w:val="001523DB"/>
    <w:rsid w:val="00161166"/>
    <w:rsid w:val="00162079"/>
    <w:rsid w:val="001748F8"/>
    <w:rsid w:val="00175BF8"/>
    <w:rsid w:val="00182885"/>
    <w:rsid w:val="0019059C"/>
    <w:rsid w:val="00194325"/>
    <w:rsid w:val="001A52F7"/>
    <w:rsid w:val="001E0582"/>
    <w:rsid w:val="001F2013"/>
    <w:rsid w:val="001F23AD"/>
    <w:rsid w:val="001F5BE2"/>
    <w:rsid w:val="001F6393"/>
    <w:rsid w:val="00200552"/>
    <w:rsid w:val="002179B5"/>
    <w:rsid w:val="0023279A"/>
    <w:rsid w:val="0024186F"/>
    <w:rsid w:val="00244D59"/>
    <w:rsid w:val="00253542"/>
    <w:rsid w:val="002535D4"/>
    <w:rsid w:val="00253E20"/>
    <w:rsid w:val="002572BA"/>
    <w:rsid w:val="00262170"/>
    <w:rsid w:val="00265A58"/>
    <w:rsid w:val="00271B0D"/>
    <w:rsid w:val="002C33C2"/>
    <w:rsid w:val="002C77CF"/>
    <w:rsid w:val="002C7954"/>
    <w:rsid w:val="002F1687"/>
    <w:rsid w:val="002F6D86"/>
    <w:rsid w:val="002F77C2"/>
    <w:rsid w:val="00303369"/>
    <w:rsid w:val="00320ACE"/>
    <w:rsid w:val="00321C03"/>
    <w:rsid w:val="0033368F"/>
    <w:rsid w:val="00334AF8"/>
    <w:rsid w:val="00343603"/>
    <w:rsid w:val="003511B0"/>
    <w:rsid w:val="00366D74"/>
    <w:rsid w:val="003828E4"/>
    <w:rsid w:val="00384723"/>
    <w:rsid w:val="00387BAF"/>
    <w:rsid w:val="003A5A66"/>
    <w:rsid w:val="003C11DE"/>
    <w:rsid w:val="003C37F7"/>
    <w:rsid w:val="003D0810"/>
    <w:rsid w:val="003E538B"/>
    <w:rsid w:val="003F005D"/>
    <w:rsid w:val="004028E9"/>
    <w:rsid w:val="00436994"/>
    <w:rsid w:val="00446EDA"/>
    <w:rsid w:val="00453C17"/>
    <w:rsid w:val="00465187"/>
    <w:rsid w:val="00475386"/>
    <w:rsid w:val="00481B37"/>
    <w:rsid w:val="004860E3"/>
    <w:rsid w:val="00486157"/>
    <w:rsid w:val="00496B69"/>
    <w:rsid w:val="004C5249"/>
    <w:rsid w:val="004D16C0"/>
    <w:rsid w:val="004D380D"/>
    <w:rsid w:val="004D614D"/>
    <w:rsid w:val="004D7BBD"/>
    <w:rsid w:val="004E52E3"/>
    <w:rsid w:val="004E57DF"/>
    <w:rsid w:val="004F0293"/>
    <w:rsid w:val="005002CC"/>
    <w:rsid w:val="005176C3"/>
    <w:rsid w:val="005519C0"/>
    <w:rsid w:val="00554C49"/>
    <w:rsid w:val="0055573E"/>
    <w:rsid w:val="00566EFF"/>
    <w:rsid w:val="005749B7"/>
    <w:rsid w:val="005A56F0"/>
    <w:rsid w:val="005C209A"/>
    <w:rsid w:val="005D7E9B"/>
    <w:rsid w:val="005E2C55"/>
    <w:rsid w:val="005F66EF"/>
    <w:rsid w:val="0060387C"/>
    <w:rsid w:val="00614483"/>
    <w:rsid w:val="00622DDF"/>
    <w:rsid w:val="006434C7"/>
    <w:rsid w:val="00650251"/>
    <w:rsid w:val="0066319D"/>
    <w:rsid w:val="00670205"/>
    <w:rsid w:val="00670EA6"/>
    <w:rsid w:val="00687A52"/>
    <w:rsid w:val="00690797"/>
    <w:rsid w:val="00692AD6"/>
    <w:rsid w:val="0069707A"/>
    <w:rsid w:val="006A44EC"/>
    <w:rsid w:val="006D3795"/>
    <w:rsid w:val="006D47BF"/>
    <w:rsid w:val="00703F61"/>
    <w:rsid w:val="007046CB"/>
    <w:rsid w:val="00716B74"/>
    <w:rsid w:val="00725034"/>
    <w:rsid w:val="007431A0"/>
    <w:rsid w:val="00744E50"/>
    <w:rsid w:val="00746E72"/>
    <w:rsid w:val="007837E8"/>
    <w:rsid w:val="0078746D"/>
    <w:rsid w:val="00787A64"/>
    <w:rsid w:val="007A4BAC"/>
    <w:rsid w:val="007E6B82"/>
    <w:rsid w:val="00811CBE"/>
    <w:rsid w:val="00816944"/>
    <w:rsid w:val="00834302"/>
    <w:rsid w:val="00841E62"/>
    <w:rsid w:val="0084612A"/>
    <w:rsid w:val="00874682"/>
    <w:rsid w:val="00895FCD"/>
    <w:rsid w:val="008B77C7"/>
    <w:rsid w:val="008C18EE"/>
    <w:rsid w:val="008D1B23"/>
    <w:rsid w:val="008F15FE"/>
    <w:rsid w:val="008F3164"/>
    <w:rsid w:val="00911E9D"/>
    <w:rsid w:val="0093148B"/>
    <w:rsid w:val="00931A03"/>
    <w:rsid w:val="00942F81"/>
    <w:rsid w:val="00945BAF"/>
    <w:rsid w:val="00983A2F"/>
    <w:rsid w:val="009B13F7"/>
    <w:rsid w:val="009B4754"/>
    <w:rsid w:val="009B5B55"/>
    <w:rsid w:val="009C04A3"/>
    <w:rsid w:val="009C3EBE"/>
    <w:rsid w:val="009D10F9"/>
    <w:rsid w:val="009D6CAF"/>
    <w:rsid w:val="009F6472"/>
    <w:rsid w:val="00A012EE"/>
    <w:rsid w:val="00A05791"/>
    <w:rsid w:val="00A07884"/>
    <w:rsid w:val="00A12ADE"/>
    <w:rsid w:val="00A26578"/>
    <w:rsid w:val="00A3311E"/>
    <w:rsid w:val="00A50F1B"/>
    <w:rsid w:val="00A514EC"/>
    <w:rsid w:val="00A65355"/>
    <w:rsid w:val="00A70D44"/>
    <w:rsid w:val="00A7466B"/>
    <w:rsid w:val="00A8090B"/>
    <w:rsid w:val="00AA67E4"/>
    <w:rsid w:val="00AB20A7"/>
    <w:rsid w:val="00AC4EAE"/>
    <w:rsid w:val="00AD0D4F"/>
    <w:rsid w:val="00AE4E81"/>
    <w:rsid w:val="00AE7340"/>
    <w:rsid w:val="00AE776E"/>
    <w:rsid w:val="00AF4E6C"/>
    <w:rsid w:val="00B15B3E"/>
    <w:rsid w:val="00B40F8C"/>
    <w:rsid w:val="00B4783A"/>
    <w:rsid w:val="00B62B5C"/>
    <w:rsid w:val="00B62FB4"/>
    <w:rsid w:val="00B8220D"/>
    <w:rsid w:val="00B853E3"/>
    <w:rsid w:val="00B92606"/>
    <w:rsid w:val="00BB5662"/>
    <w:rsid w:val="00BC5CFB"/>
    <w:rsid w:val="00BD7952"/>
    <w:rsid w:val="00BF3BF6"/>
    <w:rsid w:val="00C03CAF"/>
    <w:rsid w:val="00C34620"/>
    <w:rsid w:val="00C409C1"/>
    <w:rsid w:val="00C70764"/>
    <w:rsid w:val="00C7692E"/>
    <w:rsid w:val="00C80BC9"/>
    <w:rsid w:val="00C82D2E"/>
    <w:rsid w:val="00CA4BF5"/>
    <w:rsid w:val="00CA5532"/>
    <w:rsid w:val="00CA7005"/>
    <w:rsid w:val="00CB41EC"/>
    <w:rsid w:val="00CD255B"/>
    <w:rsid w:val="00CE3F2C"/>
    <w:rsid w:val="00CF1607"/>
    <w:rsid w:val="00D02C53"/>
    <w:rsid w:val="00D03243"/>
    <w:rsid w:val="00D16464"/>
    <w:rsid w:val="00D172B2"/>
    <w:rsid w:val="00D33867"/>
    <w:rsid w:val="00D34204"/>
    <w:rsid w:val="00D36B45"/>
    <w:rsid w:val="00D4478D"/>
    <w:rsid w:val="00D46F9E"/>
    <w:rsid w:val="00D651EE"/>
    <w:rsid w:val="00D915F3"/>
    <w:rsid w:val="00DA2E05"/>
    <w:rsid w:val="00DA3773"/>
    <w:rsid w:val="00DA4907"/>
    <w:rsid w:val="00DB1B5C"/>
    <w:rsid w:val="00DC225D"/>
    <w:rsid w:val="00DD6E8C"/>
    <w:rsid w:val="00DE4FB0"/>
    <w:rsid w:val="00DE5529"/>
    <w:rsid w:val="00DE6A1A"/>
    <w:rsid w:val="00DF20E1"/>
    <w:rsid w:val="00E07017"/>
    <w:rsid w:val="00E1155E"/>
    <w:rsid w:val="00E22C54"/>
    <w:rsid w:val="00E339EA"/>
    <w:rsid w:val="00E565AF"/>
    <w:rsid w:val="00E603ED"/>
    <w:rsid w:val="00E6174E"/>
    <w:rsid w:val="00E64F0A"/>
    <w:rsid w:val="00E70F79"/>
    <w:rsid w:val="00E751A9"/>
    <w:rsid w:val="00E92FBF"/>
    <w:rsid w:val="00E95F94"/>
    <w:rsid w:val="00EA128A"/>
    <w:rsid w:val="00EB515B"/>
    <w:rsid w:val="00EB67B7"/>
    <w:rsid w:val="00EC547C"/>
    <w:rsid w:val="00EE799A"/>
    <w:rsid w:val="00F01662"/>
    <w:rsid w:val="00F057EE"/>
    <w:rsid w:val="00F25DCA"/>
    <w:rsid w:val="00F82DBE"/>
    <w:rsid w:val="00F83D82"/>
    <w:rsid w:val="00F9051A"/>
    <w:rsid w:val="00F9099A"/>
    <w:rsid w:val="00F97C90"/>
    <w:rsid w:val="00FA144D"/>
    <w:rsid w:val="00FA1923"/>
    <w:rsid w:val="00FA3E5D"/>
    <w:rsid w:val="00FA6AC6"/>
    <w:rsid w:val="00FA6B3F"/>
    <w:rsid w:val="00FE4232"/>
    <w:rsid w:val="039D0BEA"/>
    <w:rsid w:val="216C4D52"/>
    <w:rsid w:val="2C06F28B"/>
    <w:rsid w:val="32B00924"/>
    <w:rsid w:val="34C1FF64"/>
    <w:rsid w:val="35CE38F8"/>
    <w:rsid w:val="5E6088B4"/>
    <w:rsid w:val="600E8B68"/>
    <w:rsid w:val="634CF620"/>
    <w:rsid w:val="65DCBFE8"/>
    <w:rsid w:val="6BD3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3EF407"/>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 w:type="paragraph" w:styleId="TOC6">
    <w:name w:val="toc 6"/>
    <w:basedOn w:val="Normal"/>
    <w:next w:val="Normal"/>
    <w:autoRedefine/>
    <w:rsid w:val="00FA3E5D"/>
    <w:pPr>
      <w:numPr>
        <w:numId w:val="21"/>
      </w:numPr>
    </w:pPr>
    <w:rPr>
      <w:rFonts w:ascii="Arial" w:hAnsi="Arial" w:cs="Arial"/>
      <w:noProof w:val="0"/>
      <w:sz w:val="20"/>
      <w:lang w:val="en-US"/>
    </w:rPr>
  </w:style>
  <w:style w:type="character" w:customStyle="1" w:styleId="normaltextrun">
    <w:name w:val="normaltextrun"/>
    <w:basedOn w:val="DefaultParagraphFont"/>
    <w:rsid w:val="002C77CF"/>
  </w:style>
  <w:style w:type="character" w:customStyle="1" w:styleId="eop">
    <w:name w:val="eop"/>
    <w:basedOn w:val="DefaultParagraphFont"/>
    <w:rsid w:val="002C77CF"/>
  </w:style>
  <w:style w:type="character" w:customStyle="1" w:styleId="xnormaltextrun">
    <w:name w:val="x_normaltextrun"/>
    <w:basedOn w:val="DefaultParagraphFont"/>
    <w:rsid w:val="0015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2024 Job Posting</Tag>
    <Date xmlns="3a45ad77-0ae4-4ab0-8c6e-7c0bbbd3c2bf" xsi:nil="true"/>
    <Comments xmlns="3a45ad77-0ae4-4ab0-8c6e-7c0bbbd3c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20AD-6D27-43C0-8CB9-44212DF7E8C0}">
  <ds:schemaRefs>
    <ds:schemaRef ds:uri="http://schemas.microsoft.com/sharepoint/v3/contenttype/forms"/>
  </ds:schemaRefs>
</ds:datastoreItem>
</file>

<file path=customXml/itemProps2.xml><?xml version="1.0" encoding="utf-8"?>
<ds:datastoreItem xmlns:ds="http://schemas.openxmlformats.org/officeDocument/2006/customXml" ds:itemID="{B6D42BE9-992E-4982-8F2A-CC8EFC2FB7EC}">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3.xml><?xml version="1.0" encoding="utf-8"?>
<ds:datastoreItem xmlns:ds="http://schemas.openxmlformats.org/officeDocument/2006/customXml" ds:itemID="{F16D84C7-A63E-4226-96DD-C2995C890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C0A21-8580-4A33-B121-23729960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1</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Sheena Barron</cp:lastModifiedBy>
  <cp:revision>3</cp:revision>
  <cp:lastPrinted>2014-07-23T16:21:00Z</cp:lastPrinted>
  <dcterms:created xsi:type="dcterms:W3CDTF">2024-10-16T16:54:00Z</dcterms:created>
  <dcterms:modified xsi:type="dcterms:W3CDTF">2024-10-17T13:24:00Z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