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DC9B" w14:textId="0B25EE97" w:rsidR="00F3059F"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DA6A80" w:rsidRDefault="00DA6A80" w:rsidP="00DA3773">
      <w:pPr>
        <w:tabs>
          <w:tab w:val="center" w:pos="4680"/>
        </w:tabs>
        <w:suppressAutoHyphens/>
        <w:spacing w:line="360" w:lineRule="auto"/>
        <w:rPr>
          <w:rFonts w:ascii="Calibri" w:hAnsi="Calibri"/>
          <w:b/>
          <w:sz w:val="16"/>
          <w:szCs w:val="22"/>
        </w:rPr>
      </w:pPr>
      <w:r w:rsidRPr="00DA6A80">
        <w:rPr>
          <w:rFonts w:ascii="Calibri" w:hAnsi="Calibri"/>
          <w:b/>
          <w:sz w:val="16"/>
          <w:szCs w:val="22"/>
        </w:rPr>
        <w:t xml:space="preserve">  </w:t>
      </w:r>
    </w:p>
    <w:p w14:paraId="7146D1FC" w14:textId="1D24D211" w:rsidR="00F3059F" w:rsidRPr="00B441B2" w:rsidRDefault="00F918C9" w:rsidP="00F3059F">
      <w:pPr>
        <w:tabs>
          <w:tab w:val="center" w:pos="4680"/>
        </w:tabs>
        <w:suppressAutoHyphens/>
        <w:spacing w:line="360" w:lineRule="auto"/>
        <w:jc w:val="center"/>
        <w:rPr>
          <w:rFonts w:ascii="Arial" w:hAnsi="Arial" w:cs="Arial"/>
          <w:b/>
          <w:sz w:val="28"/>
          <w:szCs w:val="28"/>
        </w:rPr>
      </w:pPr>
      <w:r>
        <w:rPr>
          <w:rFonts w:ascii="Arial" w:hAnsi="Arial" w:cs="Arial"/>
          <w:b/>
          <w:sz w:val="28"/>
          <w:szCs w:val="28"/>
        </w:rPr>
        <w:t>JOB POSTING</w:t>
      </w:r>
    </w:p>
    <w:p w14:paraId="5F19FC91" w14:textId="7435DABC"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Nurse Practitioner, Oakwood-Vaughan</w:t>
      </w:r>
      <w:r w:rsidR="00F918C9">
        <w:rPr>
          <w:rFonts w:ascii="Arial" w:hAnsi="Arial" w:cs="Arial"/>
          <w:b/>
          <w:szCs w:val="24"/>
        </w:rPr>
        <w:t xml:space="preserve"> Site</w:t>
      </w:r>
    </w:p>
    <w:p w14:paraId="02FB3C04" w14:textId="1BC9EDBF"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 xml:space="preserve">Part time, </w:t>
      </w:r>
      <w:r w:rsidR="001505F9">
        <w:rPr>
          <w:rFonts w:ascii="Arial" w:hAnsi="Arial" w:cs="Arial"/>
          <w:b/>
          <w:szCs w:val="24"/>
        </w:rPr>
        <w:t>Permanent</w:t>
      </w:r>
      <w:r w:rsidR="00C43162">
        <w:rPr>
          <w:rFonts w:ascii="Arial" w:hAnsi="Arial" w:cs="Arial"/>
          <w:b/>
          <w:szCs w:val="24"/>
        </w:rPr>
        <w:t xml:space="preserve"> P</w:t>
      </w:r>
      <w:r w:rsidRPr="00F3059F">
        <w:rPr>
          <w:rFonts w:ascii="Arial" w:hAnsi="Arial" w:cs="Arial"/>
          <w:b/>
          <w:szCs w:val="24"/>
        </w:rPr>
        <w:t>osition</w:t>
      </w:r>
      <w:r w:rsidR="00F918C9">
        <w:rPr>
          <w:rFonts w:ascii="Arial" w:hAnsi="Arial" w:cs="Arial"/>
          <w:b/>
          <w:szCs w:val="24"/>
        </w:rPr>
        <w:t xml:space="preserve"> (14 hours per week, Tuesday evenings and Fridays)</w:t>
      </w:r>
    </w:p>
    <w:p w14:paraId="2941692C" w14:textId="1A1A9D04" w:rsidR="00DA6A80" w:rsidRDefault="00F3059F" w:rsidP="00F918C9">
      <w:pPr>
        <w:tabs>
          <w:tab w:val="center" w:pos="4680"/>
        </w:tabs>
        <w:suppressAutoHyphens/>
        <w:spacing w:after="240" w:line="360" w:lineRule="auto"/>
        <w:jc w:val="center"/>
        <w:rPr>
          <w:rFonts w:ascii="Arial" w:hAnsi="Arial" w:cs="Arial"/>
          <w:b/>
          <w:szCs w:val="24"/>
        </w:rPr>
      </w:pPr>
      <w:r w:rsidRPr="00F3059F">
        <w:rPr>
          <w:rFonts w:ascii="Arial" w:hAnsi="Arial" w:cs="Arial"/>
          <w:b/>
          <w:szCs w:val="24"/>
        </w:rPr>
        <w:t>$</w:t>
      </w:r>
      <w:r w:rsidR="001505F9">
        <w:rPr>
          <w:rFonts w:ascii="Arial" w:hAnsi="Arial" w:cs="Arial"/>
          <w:b/>
          <w:szCs w:val="24"/>
        </w:rPr>
        <w:t>58.83</w:t>
      </w:r>
      <w:r w:rsidRPr="00F3059F">
        <w:rPr>
          <w:rFonts w:ascii="Arial" w:hAnsi="Arial" w:cs="Arial"/>
          <w:b/>
          <w:szCs w:val="24"/>
        </w:rPr>
        <w:t xml:space="preserve"> to $</w:t>
      </w:r>
      <w:r w:rsidR="001505F9">
        <w:rPr>
          <w:rFonts w:ascii="Arial" w:hAnsi="Arial" w:cs="Arial"/>
          <w:b/>
          <w:szCs w:val="24"/>
        </w:rPr>
        <w:t>67.13</w:t>
      </w:r>
      <w:r w:rsidRPr="00F3059F">
        <w:rPr>
          <w:rFonts w:ascii="Arial" w:hAnsi="Arial" w:cs="Arial"/>
          <w:b/>
          <w:szCs w:val="24"/>
        </w:rPr>
        <w:t xml:space="preserve"> per </w:t>
      </w:r>
      <w:r w:rsidR="001505F9">
        <w:rPr>
          <w:rFonts w:ascii="Arial" w:hAnsi="Arial" w:cs="Arial"/>
          <w:b/>
          <w:szCs w:val="24"/>
        </w:rPr>
        <w:t>hour</w:t>
      </w:r>
      <w:r w:rsidR="00F51567">
        <w:rPr>
          <w:rFonts w:ascii="Arial" w:hAnsi="Arial" w:cs="Arial"/>
          <w:b/>
          <w:szCs w:val="24"/>
        </w:rPr>
        <w:t xml:space="preserve"> </w:t>
      </w:r>
      <w:r w:rsidR="00F918C9">
        <w:rPr>
          <w:rFonts w:ascii="Arial" w:hAnsi="Arial" w:cs="Arial"/>
          <w:b/>
          <w:szCs w:val="24"/>
        </w:rPr>
        <w:t xml:space="preserve">(salary </w:t>
      </w:r>
      <w:r w:rsidR="00F918C9" w:rsidRPr="00F3059F">
        <w:rPr>
          <w:rFonts w:ascii="Arial" w:hAnsi="Arial" w:cs="Arial"/>
          <w:b/>
          <w:szCs w:val="24"/>
        </w:rPr>
        <w:t xml:space="preserve">commensurate on </w:t>
      </w:r>
      <w:r w:rsidR="00F918C9">
        <w:rPr>
          <w:rFonts w:ascii="Arial" w:hAnsi="Arial" w:cs="Arial"/>
          <w:b/>
          <w:szCs w:val="24"/>
        </w:rPr>
        <w:t xml:space="preserve">primary care </w:t>
      </w:r>
      <w:r w:rsidR="00F918C9" w:rsidRPr="00F3059F">
        <w:rPr>
          <w:rFonts w:ascii="Arial" w:hAnsi="Arial" w:cs="Arial"/>
          <w:b/>
          <w:szCs w:val="24"/>
        </w:rPr>
        <w:t>exp</w:t>
      </w:r>
      <w:r w:rsidR="00F918C9">
        <w:rPr>
          <w:rFonts w:ascii="Arial" w:hAnsi="Arial" w:cs="Arial"/>
          <w:b/>
          <w:szCs w:val="24"/>
        </w:rPr>
        <w:t>erience)</w:t>
      </w:r>
    </w:p>
    <w:p w14:paraId="66C5E6DE" w14:textId="13702E6B" w:rsidR="001505F9" w:rsidRPr="001505F9" w:rsidRDefault="001505F9" w:rsidP="00DA6A80">
      <w:pPr>
        <w:tabs>
          <w:tab w:val="center" w:pos="4680"/>
        </w:tabs>
        <w:suppressAutoHyphens/>
        <w:spacing w:after="120" w:line="360" w:lineRule="auto"/>
        <w:rPr>
          <w:rFonts w:ascii="Arial" w:hAnsi="Arial" w:cs="Arial"/>
          <w:b/>
          <w:szCs w:val="24"/>
        </w:rPr>
      </w:pPr>
      <w:r w:rsidRPr="001505F9">
        <w:rPr>
          <w:rFonts w:ascii="Arial" w:hAnsi="Arial" w:cs="Arial"/>
          <w:b/>
          <w:szCs w:val="24"/>
        </w:rPr>
        <w:t>About Unison</w:t>
      </w:r>
      <w:r w:rsidR="00DA6A80">
        <w:rPr>
          <w:rFonts w:ascii="Arial" w:hAnsi="Arial" w:cs="Arial"/>
          <w:b/>
          <w:szCs w:val="24"/>
        </w:rPr>
        <w:t xml:space="preserve"> HCS</w:t>
      </w:r>
      <w:r w:rsidRPr="001505F9">
        <w:rPr>
          <w:rFonts w:ascii="Arial" w:hAnsi="Arial" w:cs="Arial"/>
          <w:b/>
          <w:szCs w:val="24"/>
        </w:rPr>
        <w:t>:</w:t>
      </w:r>
    </w:p>
    <w:p w14:paraId="583975DB" w14:textId="41C1E53C" w:rsidR="00F3059F" w:rsidRDefault="00F3059F" w:rsidP="00DA6A80">
      <w:pPr>
        <w:tabs>
          <w:tab w:val="center" w:pos="4680"/>
        </w:tabs>
        <w:suppressAutoHyphens/>
        <w:spacing w:after="120" w:line="360" w:lineRule="auto"/>
        <w:jc w:val="both"/>
        <w:rPr>
          <w:rFonts w:ascii="Arial" w:hAnsi="Arial" w:cs="Arial"/>
          <w:bCs/>
          <w:szCs w:val="24"/>
        </w:rPr>
      </w:pPr>
      <w:r w:rsidRPr="00F3059F">
        <w:rPr>
          <w:rFonts w:ascii="Arial" w:hAnsi="Arial" w:cs="Arial"/>
          <w:bCs/>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Unison’s mission is working together to deliver accessible and high quality health and community services that are integrated, respond to needs, build on strengths and inspire change.</w:t>
      </w:r>
    </w:p>
    <w:p w14:paraId="17817529" w14:textId="4684087C" w:rsid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 Health and Community Services is committed to working from an inclusive, pro-choice, sex positive, harm reduction, anti-racist, anti-oppression and participatory framework.</w:t>
      </w:r>
    </w:p>
    <w:p w14:paraId="1FA1F053" w14:textId="77777777" w:rsid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Unison is seeking a Nurse Practitioner for our Oakwood-Vaughan site.  Reporting to the Clinical and Allied Health Site Manager, and with direction from the Clinic Coordinator, the Nurse Practitioner will be responsible </w:t>
      </w:r>
      <w:r w:rsidR="007F333C">
        <w:rPr>
          <w:rFonts w:ascii="Arial" w:hAnsi="Arial" w:cs="Arial"/>
          <w:bCs/>
          <w:szCs w:val="24"/>
        </w:rPr>
        <w:t>for providing primary care to all ages</w:t>
      </w:r>
      <w:r w:rsidR="00AE6672">
        <w:rPr>
          <w:rFonts w:ascii="Arial" w:hAnsi="Arial" w:cs="Arial"/>
          <w:bCs/>
          <w:szCs w:val="24"/>
        </w:rPr>
        <w:t>,</w:t>
      </w:r>
      <w:r w:rsidR="007F333C">
        <w:rPr>
          <w:rFonts w:ascii="Arial" w:hAnsi="Arial" w:cs="Arial"/>
          <w:bCs/>
          <w:szCs w:val="24"/>
        </w:rPr>
        <w:t xml:space="preserve"> and also</w:t>
      </w:r>
      <w:r w:rsidR="00AE6672">
        <w:rPr>
          <w:rFonts w:ascii="Arial" w:hAnsi="Arial" w:cs="Arial"/>
          <w:bCs/>
          <w:szCs w:val="24"/>
        </w:rPr>
        <w:t xml:space="preserve"> </w:t>
      </w:r>
      <w:r w:rsidR="007F333C">
        <w:rPr>
          <w:rFonts w:ascii="Arial" w:hAnsi="Arial" w:cs="Arial"/>
          <w:bCs/>
          <w:szCs w:val="24"/>
        </w:rPr>
        <w:t xml:space="preserve">for </w:t>
      </w:r>
      <w:r w:rsidRPr="00F3059F">
        <w:rPr>
          <w:rFonts w:ascii="Arial" w:hAnsi="Arial" w:cs="Arial"/>
          <w:bCs/>
          <w:szCs w:val="24"/>
        </w:rPr>
        <w:t xml:space="preserve">providing </w:t>
      </w:r>
      <w:r w:rsidR="007F333C">
        <w:rPr>
          <w:rFonts w:ascii="Arial" w:hAnsi="Arial" w:cs="Arial"/>
          <w:bCs/>
          <w:szCs w:val="24"/>
        </w:rPr>
        <w:t>drop</w:t>
      </w:r>
      <w:r w:rsidRPr="00F3059F">
        <w:rPr>
          <w:rFonts w:ascii="Arial" w:hAnsi="Arial" w:cs="Arial"/>
          <w:bCs/>
          <w:szCs w:val="24"/>
        </w:rPr>
        <w:t xml:space="preserve">-in health care to youth in areas of sexual and reproductive health, including trans care, mental health, and addictions.  </w:t>
      </w:r>
    </w:p>
    <w:p w14:paraId="1CFE789C" w14:textId="228D6A55" w:rsidR="0044269C" w:rsidRP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F3059F" w:rsidRDefault="00B441B2" w:rsidP="00DA6A80">
      <w:pPr>
        <w:tabs>
          <w:tab w:val="center" w:pos="4680"/>
        </w:tabs>
        <w:suppressAutoHyphens/>
        <w:spacing w:after="120" w:line="360" w:lineRule="auto"/>
        <w:rPr>
          <w:rFonts w:ascii="Arial" w:hAnsi="Arial" w:cs="Arial"/>
          <w:b/>
          <w:szCs w:val="24"/>
        </w:rPr>
      </w:pPr>
      <w:r>
        <w:rPr>
          <w:rFonts w:ascii="Arial" w:hAnsi="Arial" w:cs="Arial"/>
          <w:b/>
          <w:szCs w:val="24"/>
        </w:rPr>
        <w:t xml:space="preserve">Job </w:t>
      </w:r>
      <w:r w:rsidR="00F3059F" w:rsidRPr="00F3059F">
        <w:rPr>
          <w:rFonts w:ascii="Arial" w:hAnsi="Arial" w:cs="Arial"/>
          <w:b/>
          <w:szCs w:val="24"/>
        </w:rPr>
        <w:t>Qualifications and Responsibilities:</w:t>
      </w:r>
    </w:p>
    <w:p w14:paraId="7AA3E1EF" w14:textId="4186D71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Registration without restrictions in the Extended Class with the College of Nurses of Ontario</w:t>
      </w:r>
    </w:p>
    <w:p w14:paraId="7C1F7573" w14:textId="65980AB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Demonstrated experience in community-based primary care settings that focus on youth, but also includes managing chronic illness and acute, episodic illness </w:t>
      </w:r>
    </w:p>
    <w:p w14:paraId="68351B42" w14:textId="4AABBEA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work independently and as part of an interdisciplinary team of clinical and program staff</w:t>
      </w:r>
    </w:p>
    <w:p w14:paraId="5863B427" w14:textId="06B95A6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Experience serving Unison’s priority populations (seniors with complex needs, people with mental health and addictions,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and youth facing barriers)</w:t>
      </w:r>
    </w:p>
    <w:p w14:paraId="04031BB5" w14:textId="548BB2A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manage all aspects of reproductive health including insertion and removal of IUDs</w:t>
      </w:r>
    </w:p>
    <w:p w14:paraId="064A9293" w14:textId="4CC37841"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Prescribe relevant medications and provide follow up care to clients requesting medical abortions</w:t>
      </w:r>
    </w:p>
    <w:p w14:paraId="75E5BE22" w14:textId="7D3CD953"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provide hormone therapy to trans clients </w:t>
      </w:r>
    </w:p>
    <w:p w14:paraId="09BC090E" w14:textId="352315F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do venipuncture or be prepared to learn</w:t>
      </w:r>
    </w:p>
    <w:p w14:paraId="0DB40461" w14:textId="4EC4686F"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knowledge of and sensitivity to the impact of social, economic, environmental and cultural issues on the health of marginalized youth</w:t>
      </w:r>
    </w:p>
    <w:p w14:paraId="4E18A9BF" w14:textId="058F48F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Commitment to pro-choice philosophy</w:t>
      </w:r>
    </w:p>
    <w:p w14:paraId="2334DA2F" w14:textId="055BD950"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commitment to equity goals and principles, to sexual and reproductive rights, to being youth positive,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positive and sex positive and to being inclusive of diverse sexual and gender identities</w:t>
      </w:r>
    </w:p>
    <w:p w14:paraId="3DA2EFBA" w14:textId="6FECF85A"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Commitment to working from a harm reduction, community development perspective </w:t>
      </w:r>
    </w:p>
    <w:p w14:paraId="2ED38452" w14:textId="79A3C59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Maintain professional development related to specific job responsibilities </w:t>
      </w:r>
    </w:p>
    <w:p w14:paraId="0387F7CA" w14:textId="1783503C"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assist in the development and evaluation of protocols and procedures in order to provide optimal standardized care to clients. </w:t>
      </w:r>
    </w:p>
    <w:p w14:paraId="74DE3ECD" w14:textId="69E95F8D" w:rsidR="00C62D75" w:rsidRDefault="00F3059F" w:rsidP="00C62D75">
      <w:pPr>
        <w:pStyle w:val="ListParagraph"/>
        <w:numPr>
          <w:ilvl w:val="0"/>
          <w:numId w:val="26"/>
        </w:numPr>
        <w:tabs>
          <w:tab w:val="center" w:pos="4680"/>
        </w:tabs>
        <w:suppressAutoHyphens/>
        <w:spacing w:after="240" w:line="360" w:lineRule="auto"/>
        <w:rPr>
          <w:rFonts w:ascii="Arial" w:hAnsi="Arial" w:cs="Arial"/>
          <w:bCs/>
          <w:szCs w:val="24"/>
        </w:rPr>
      </w:pPr>
      <w:r w:rsidRPr="0044269C">
        <w:rPr>
          <w:rFonts w:ascii="Arial" w:hAnsi="Arial" w:cs="Arial"/>
          <w:bCs/>
          <w:szCs w:val="24"/>
        </w:rPr>
        <w:t>Knowledge of a second (or more) language and culture is an asset</w:t>
      </w:r>
      <w:bookmarkStart w:id="0" w:name="_GoBack"/>
      <w:bookmarkEnd w:id="0"/>
    </w:p>
    <w:p w14:paraId="30CAB53F" w14:textId="1B093825" w:rsidR="00F918C9" w:rsidRPr="00F918C9" w:rsidRDefault="00F918C9" w:rsidP="00F918C9">
      <w:pPr>
        <w:pStyle w:val="Heading1"/>
        <w:spacing w:before="240" w:after="240"/>
        <w:rPr>
          <w:rFonts w:ascii="Arial" w:hAnsi="Arial" w:cs="Arial"/>
          <w:b/>
        </w:rPr>
      </w:pPr>
      <w:r>
        <w:rPr>
          <w:rFonts w:ascii="Arial" w:hAnsi="Arial" w:cs="Arial"/>
          <w:b/>
        </w:rPr>
        <w:t>How to Apply:</w:t>
      </w:r>
    </w:p>
    <w:p w14:paraId="3019C80C" w14:textId="04BE5608" w:rsidR="00DA6A80" w:rsidRDefault="00DA6A80" w:rsidP="00DA6A80">
      <w:pPr>
        <w:tabs>
          <w:tab w:val="center" w:pos="4680"/>
        </w:tabs>
        <w:suppressAutoHyphens/>
        <w:spacing w:line="360" w:lineRule="auto"/>
        <w:rPr>
          <w:rFonts w:ascii="Arial" w:hAnsi="Arial" w:cs="Arial"/>
          <w:color w:val="000000"/>
          <w:szCs w:val="24"/>
        </w:rPr>
      </w:pPr>
      <w:r w:rsidRPr="00DA6A80">
        <w:rPr>
          <w:rFonts w:ascii="Arial" w:hAnsi="Arial" w:cs="Arial"/>
          <w:color w:val="000000"/>
          <w:szCs w:val="24"/>
        </w:rPr>
        <w:t xml:space="preserve">Interested candidates are asked to email a résumé with covering letter by </w:t>
      </w:r>
      <w:r w:rsidR="00F918C9" w:rsidRPr="00F918C9">
        <w:rPr>
          <w:rFonts w:ascii="Arial" w:hAnsi="Arial" w:cs="Arial"/>
          <w:b/>
          <w:color w:val="000000"/>
          <w:szCs w:val="24"/>
        </w:rPr>
        <w:t>Friday, October 11, 2024</w:t>
      </w:r>
      <w:r w:rsidR="00F918C9" w:rsidRPr="006B166F">
        <w:rPr>
          <w:rFonts w:ascii="Arial" w:hAnsi="Arial" w:cs="Arial"/>
          <w:color w:val="000000"/>
          <w:szCs w:val="24"/>
        </w:rPr>
        <w:t xml:space="preserve"> </w:t>
      </w:r>
      <w:r w:rsidR="00F918C9" w:rsidRPr="00F918C9">
        <w:rPr>
          <w:rFonts w:ascii="Arial" w:hAnsi="Arial" w:cs="Arial"/>
          <w:b/>
          <w:color w:val="000000"/>
          <w:szCs w:val="24"/>
        </w:rPr>
        <w:t>at 4:00pm</w:t>
      </w:r>
      <w:r w:rsidR="00F918C9" w:rsidRPr="006B166F">
        <w:rPr>
          <w:rFonts w:ascii="Arial" w:hAnsi="Arial" w:cs="Arial"/>
          <w:color w:val="000000"/>
          <w:szCs w:val="24"/>
        </w:rPr>
        <w:t>:</w:t>
      </w:r>
    </w:p>
    <w:p w14:paraId="3A0E74A1" w14:textId="77777777" w:rsidR="00F918C9" w:rsidRPr="00DA6A80" w:rsidRDefault="00F918C9" w:rsidP="00DA6A80">
      <w:pPr>
        <w:tabs>
          <w:tab w:val="center" w:pos="4680"/>
        </w:tabs>
        <w:suppressAutoHyphens/>
        <w:spacing w:line="360" w:lineRule="auto"/>
        <w:rPr>
          <w:rFonts w:ascii="Arial" w:hAnsi="Arial" w:cs="Arial"/>
          <w:color w:val="000000"/>
          <w:szCs w:val="24"/>
        </w:rPr>
      </w:pPr>
    </w:p>
    <w:p w14:paraId="464D5392" w14:textId="4160CFBE" w:rsidR="00F3059F" w:rsidRPr="00C62D75" w:rsidRDefault="00F3059F" w:rsidP="00F918C9">
      <w:pPr>
        <w:tabs>
          <w:tab w:val="center" w:pos="4680"/>
        </w:tabs>
        <w:suppressAutoHyphens/>
        <w:spacing w:line="360" w:lineRule="auto"/>
        <w:ind w:left="720"/>
        <w:rPr>
          <w:rFonts w:ascii="Arial" w:hAnsi="Arial" w:cs="Arial"/>
          <w:bCs/>
          <w:szCs w:val="24"/>
        </w:rPr>
      </w:pPr>
      <w:r w:rsidRPr="00C62D75">
        <w:rPr>
          <w:rFonts w:ascii="Arial" w:hAnsi="Arial" w:cs="Arial"/>
          <w:bCs/>
          <w:szCs w:val="24"/>
        </w:rPr>
        <w:t>Hiring Committee –</w:t>
      </w:r>
      <w:r w:rsidR="00F918C9">
        <w:rPr>
          <w:rFonts w:ascii="Arial" w:hAnsi="Arial" w:cs="Arial"/>
          <w:bCs/>
          <w:szCs w:val="24"/>
        </w:rPr>
        <w:t xml:space="preserve"> </w:t>
      </w:r>
      <w:r w:rsidRPr="00C62D75">
        <w:rPr>
          <w:rFonts w:ascii="Arial" w:hAnsi="Arial" w:cs="Arial"/>
          <w:bCs/>
          <w:szCs w:val="24"/>
        </w:rPr>
        <w:t>Nurse Practitioner</w:t>
      </w:r>
      <w:r w:rsidR="00F918C9">
        <w:rPr>
          <w:rFonts w:ascii="Arial" w:hAnsi="Arial" w:cs="Arial"/>
          <w:bCs/>
          <w:szCs w:val="24"/>
        </w:rPr>
        <w:t>, Oakwood-Vaughan site</w:t>
      </w:r>
    </w:p>
    <w:p w14:paraId="1F8BD452" w14:textId="77777777" w:rsidR="00F3059F" w:rsidRPr="00C62D75" w:rsidRDefault="00F3059F" w:rsidP="00F918C9">
      <w:pPr>
        <w:tabs>
          <w:tab w:val="center" w:pos="4680"/>
        </w:tabs>
        <w:suppressAutoHyphens/>
        <w:spacing w:line="360" w:lineRule="auto"/>
        <w:ind w:left="720"/>
        <w:rPr>
          <w:rFonts w:ascii="Arial" w:hAnsi="Arial" w:cs="Arial"/>
          <w:bCs/>
          <w:szCs w:val="24"/>
        </w:rPr>
      </w:pPr>
      <w:r w:rsidRPr="00C62D75">
        <w:rPr>
          <w:rFonts w:ascii="Arial" w:hAnsi="Arial" w:cs="Arial"/>
          <w:bCs/>
          <w:szCs w:val="24"/>
        </w:rPr>
        <w:t>Unison Health and Community Services</w:t>
      </w:r>
    </w:p>
    <w:p w14:paraId="54822553" w14:textId="2E1E14DD" w:rsidR="00F3059F" w:rsidRDefault="00F918C9" w:rsidP="00F918C9">
      <w:pPr>
        <w:tabs>
          <w:tab w:val="center" w:pos="4680"/>
        </w:tabs>
        <w:suppressAutoHyphens/>
        <w:spacing w:line="360" w:lineRule="auto"/>
        <w:ind w:left="720"/>
        <w:rPr>
          <w:rFonts w:ascii="Arial" w:hAnsi="Arial" w:cs="Arial"/>
          <w:bCs/>
          <w:szCs w:val="24"/>
        </w:rPr>
      </w:pPr>
      <w:hyperlink r:id="rId12" w:history="1">
        <w:r w:rsidRPr="007A1154">
          <w:rPr>
            <w:rStyle w:val="Hyperlink"/>
            <w:rFonts w:ascii="Arial" w:hAnsi="Arial" w:cs="Arial"/>
            <w:bCs/>
            <w:szCs w:val="24"/>
          </w:rPr>
          <w:t>hirings@unisonhcs.org</w:t>
        </w:r>
      </w:hyperlink>
    </w:p>
    <w:p w14:paraId="22FDE6F4" w14:textId="77777777" w:rsidR="00F918C9" w:rsidRPr="00DA6A80" w:rsidRDefault="00F918C9" w:rsidP="00F918C9">
      <w:pPr>
        <w:tabs>
          <w:tab w:val="center" w:pos="4680"/>
        </w:tabs>
        <w:suppressAutoHyphens/>
        <w:spacing w:line="360" w:lineRule="auto"/>
        <w:ind w:left="720"/>
        <w:rPr>
          <w:rFonts w:ascii="Arial" w:hAnsi="Arial" w:cs="Arial"/>
          <w:bCs/>
          <w:szCs w:val="24"/>
        </w:rPr>
      </w:pPr>
    </w:p>
    <w:p w14:paraId="3E50F89A" w14:textId="7B223972" w:rsidR="00F3059F" w:rsidRPr="00CB3726" w:rsidRDefault="00F3059F" w:rsidP="00F918C9">
      <w:pPr>
        <w:tabs>
          <w:tab w:val="center" w:pos="4680"/>
        </w:tabs>
        <w:suppressAutoHyphens/>
        <w:spacing w:after="240" w:line="360" w:lineRule="auto"/>
        <w:ind w:left="720"/>
        <w:rPr>
          <w:rFonts w:ascii="Arial" w:hAnsi="Arial" w:cs="Arial"/>
          <w:b/>
          <w:szCs w:val="24"/>
        </w:rPr>
      </w:pPr>
      <w:r w:rsidRPr="00C62D75">
        <w:rPr>
          <w:rFonts w:ascii="Arial" w:hAnsi="Arial" w:cs="Arial"/>
          <w:b/>
          <w:szCs w:val="24"/>
        </w:rPr>
        <w:t>Please cite UN_</w:t>
      </w:r>
      <w:r w:rsidR="00C62D75" w:rsidRPr="00C62D75">
        <w:rPr>
          <w:rFonts w:ascii="Arial" w:hAnsi="Arial" w:cs="Arial"/>
          <w:b/>
          <w:szCs w:val="24"/>
        </w:rPr>
        <w:t>202</w:t>
      </w:r>
      <w:r w:rsidR="0067692F">
        <w:rPr>
          <w:rFonts w:ascii="Arial" w:hAnsi="Arial" w:cs="Arial"/>
          <w:b/>
          <w:szCs w:val="24"/>
        </w:rPr>
        <w:t>4</w:t>
      </w:r>
      <w:r w:rsidR="00C62D75" w:rsidRPr="00C62D75">
        <w:rPr>
          <w:rFonts w:ascii="Arial" w:hAnsi="Arial" w:cs="Arial"/>
          <w:b/>
          <w:szCs w:val="24"/>
        </w:rPr>
        <w:t>_0</w:t>
      </w:r>
      <w:r w:rsidR="00B2658D">
        <w:rPr>
          <w:rFonts w:ascii="Arial" w:hAnsi="Arial" w:cs="Arial"/>
          <w:b/>
          <w:szCs w:val="24"/>
        </w:rPr>
        <w:t>30</w:t>
      </w:r>
      <w:r w:rsidRPr="00C62D75">
        <w:rPr>
          <w:rFonts w:ascii="Arial" w:hAnsi="Arial" w:cs="Arial"/>
          <w:b/>
          <w:szCs w:val="24"/>
        </w:rPr>
        <w:t xml:space="preserve"> in</w:t>
      </w:r>
      <w:r w:rsidRPr="0044269C">
        <w:rPr>
          <w:rFonts w:ascii="Arial" w:hAnsi="Arial" w:cs="Arial"/>
          <w:b/>
          <w:szCs w:val="24"/>
        </w:rPr>
        <w:t xml:space="preserve"> the subject line of the email</w:t>
      </w:r>
    </w:p>
    <w:p w14:paraId="435E003D" w14:textId="77777777" w:rsidR="00F3059F" w:rsidRPr="00CB3726" w:rsidRDefault="00F3059F" w:rsidP="00F918C9">
      <w:pPr>
        <w:tabs>
          <w:tab w:val="center" w:pos="4680"/>
        </w:tabs>
        <w:suppressAutoHyphens/>
        <w:spacing w:after="240" w:line="360" w:lineRule="auto"/>
        <w:rPr>
          <w:rFonts w:ascii="Arial" w:hAnsi="Arial" w:cs="Arial"/>
          <w:bCs/>
          <w:szCs w:val="24"/>
        </w:rPr>
      </w:pPr>
      <w:r w:rsidRPr="00CB3726">
        <w:rPr>
          <w:rFonts w:ascii="Arial" w:hAnsi="Arial" w:cs="Arial"/>
          <w:bCs/>
          <w:szCs w:val="24"/>
        </w:rPr>
        <w:t>We welcome applications from people who are reflective of the diverse communities we serve, including those who might need accommodation.</w:t>
      </w:r>
    </w:p>
    <w:p w14:paraId="0288E0C9" w14:textId="77777777" w:rsidR="00F3059F" w:rsidRPr="00CB3726" w:rsidRDefault="00F3059F" w:rsidP="00F918C9">
      <w:pPr>
        <w:tabs>
          <w:tab w:val="center" w:pos="4680"/>
        </w:tabs>
        <w:suppressAutoHyphens/>
        <w:spacing w:after="240" w:line="360" w:lineRule="auto"/>
        <w:rPr>
          <w:rFonts w:ascii="Arial" w:hAnsi="Arial" w:cs="Arial"/>
          <w:bCs/>
          <w:szCs w:val="24"/>
        </w:rPr>
      </w:pPr>
      <w:r w:rsidRPr="00CB3726">
        <w:rPr>
          <w:rFonts w:ascii="Arial" w:hAnsi="Arial" w:cs="Arial"/>
          <w:bCs/>
          <w:szCs w:val="24"/>
        </w:rPr>
        <w:t>Where needed, accommodations for applicants with disabilities will be provided, on request, to support their participation in all aspects of the recruitment process.</w:t>
      </w:r>
    </w:p>
    <w:p w14:paraId="58243185" w14:textId="77777777" w:rsidR="00F3059F" w:rsidRPr="00CB3726" w:rsidRDefault="00F3059F" w:rsidP="00F918C9">
      <w:pPr>
        <w:tabs>
          <w:tab w:val="center" w:pos="4680"/>
        </w:tabs>
        <w:suppressAutoHyphens/>
        <w:spacing w:line="360" w:lineRule="auto"/>
        <w:rPr>
          <w:rFonts w:ascii="Arial" w:hAnsi="Arial" w:cs="Arial"/>
          <w:bCs/>
          <w:szCs w:val="24"/>
        </w:rPr>
      </w:pPr>
      <w:r w:rsidRPr="00CB3726">
        <w:rPr>
          <w:rFonts w:ascii="Arial" w:hAnsi="Arial" w:cs="Arial"/>
          <w:bCs/>
          <w:szCs w:val="24"/>
        </w:rPr>
        <w:t>While we thank all applicants for their interest, only those selected for interview will be contacted.</w:t>
      </w:r>
    </w:p>
    <w:p w14:paraId="06840115" w14:textId="77777777" w:rsidR="00F3059F" w:rsidRPr="00DA3773" w:rsidRDefault="00F3059F" w:rsidP="00DA3773">
      <w:pPr>
        <w:tabs>
          <w:tab w:val="center" w:pos="4680"/>
        </w:tabs>
        <w:suppressAutoHyphens/>
        <w:spacing w:line="360" w:lineRule="auto"/>
        <w:rPr>
          <w:rFonts w:ascii="Calibri" w:hAnsi="Calibri"/>
          <w:b/>
          <w:sz w:val="22"/>
          <w:szCs w:val="22"/>
        </w:rPr>
      </w:pPr>
    </w:p>
    <w:sectPr w:rsidR="00F3059F" w:rsidRPr="00DA3773" w:rsidSect="00DA6A80">
      <w:headerReference w:type="default" r:id="rId13"/>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59E36" w14:textId="77777777" w:rsidR="0071372D" w:rsidRDefault="0071372D">
      <w:r>
        <w:separator/>
      </w:r>
    </w:p>
  </w:endnote>
  <w:endnote w:type="continuationSeparator" w:id="0">
    <w:p w14:paraId="49AE93C1" w14:textId="77777777" w:rsidR="0071372D" w:rsidRDefault="0071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FF38" w14:textId="77777777" w:rsidR="0071372D" w:rsidRDefault="0071372D">
      <w:r>
        <w:separator/>
      </w:r>
    </w:p>
  </w:footnote>
  <w:footnote w:type="continuationSeparator" w:id="0">
    <w:p w14:paraId="4A763451" w14:textId="77777777" w:rsidR="0071372D" w:rsidRDefault="00713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
  </w:num>
  <w:num w:numId="6">
    <w:abstractNumId w:val="21"/>
  </w:num>
  <w:num w:numId="7">
    <w:abstractNumId w:val="17"/>
  </w:num>
  <w:num w:numId="8">
    <w:abstractNumId w:val="8"/>
  </w:num>
  <w:num w:numId="9">
    <w:abstractNumId w:val="13"/>
  </w:num>
  <w:num w:numId="10">
    <w:abstractNumId w:val="11"/>
  </w:num>
  <w:num w:numId="11">
    <w:abstractNumId w:val="3"/>
  </w:num>
  <w:num w:numId="12">
    <w:abstractNumId w:val="18"/>
  </w:num>
  <w:num w:numId="13">
    <w:abstractNumId w:val="23"/>
  </w:num>
  <w:num w:numId="14">
    <w:abstractNumId w:val="7"/>
  </w:num>
  <w:num w:numId="15">
    <w:abstractNumId w:val="15"/>
  </w:num>
  <w:num w:numId="16">
    <w:abstractNumId w:val="26"/>
  </w:num>
  <w:num w:numId="17">
    <w:abstractNumId w:val="12"/>
  </w:num>
  <w:num w:numId="18">
    <w:abstractNumId w:val="4"/>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1"/>
  </w:num>
  <w:num w:numId="22">
    <w:abstractNumId w:val="22"/>
  </w:num>
  <w:num w:numId="23">
    <w:abstractNumId w:val="20"/>
  </w:num>
  <w:num w:numId="24">
    <w:abstractNumId w:val="1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E169F"/>
    <w:rsid w:val="002F1687"/>
    <w:rsid w:val="002F6D86"/>
    <w:rsid w:val="002F77C2"/>
    <w:rsid w:val="00303369"/>
    <w:rsid w:val="00320680"/>
    <w:rsid w:val="00320ACE"/>
    <w:rsid w:val="00321C03"/>
    <w:rsid w:val="0033368F"/>
    <w:rsid w:val="00335E0C"/>
    <w:rsid w:val="003511B0"/>
    <w:rsid w:val="00366D74"/>
    <w:rsid w:val="003828E4"/>
    <w:rsid w:val="00383D54"/>
    <w:rsid w:val="00384723"/>
    <w:rsid w:val="00387BAF"/>
    <w:rsid w:val="003C11DE"/>
    <w:rsid w:val="003C37F7"/>
    <w:rsid w:val="003D0810"/>
    <w:rsid w:val="003E538B"/>
    <w:rsid w:val="003F005D"/>
    <w:rsid w:val="00436994"/>
    <w:rsid w:val="0044269C"/>
    <w:rsid w:val="00446EDA"/>
    <w:rsid w:val="00453C17"/>
    <w:rsid w:val="00465187"/>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7E9B"/>
    <w:rsid w:val="005F66EF"/>
    <w:rsid w:val="0060387C"/>
    <w:rsid w:val="00614483"/>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372D"/>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87AAA"/>
    <w:rsid w:val="00895FCD"/>
    <w:rsid w:val="008C18EE"/>
    <w:rsid w:val="008D1B23"/>
    <w:rsid w:val="008E085E"/>
    <w:rsid w:val="008F15FE"/>
    <w:rsid w:val="008F3164"/>
    <w:rsid w:val="00911E9D"/>
    <w:rsid w:val="0093148B"/>
    <w:rsid w:val="00942F81"/>
    <w:rsid w:val="00983A2F"/>
    <w:rsid w:val="009B13F7"/>
    <w:rsid w:val="009B4754"/>
    <w:rsid w:val="009B5B55"/>
    <w:rsid w:val="009C04A3"/>
    <w:rsid w:val="009C146F"/>
    <w:rsid w:val="009C3EBE"/>
    <w:rsid w:val="009D6CAF"/>
    <w:rsid w:val="009E6F5F"/>
    <w:rsid w:val="00A012EE"/>
    <w:rsid w:val="00A05791"/>
    <w:rsid w:val="00A12ADE"/>
    <w:rsid w:val="00A26578"/>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5CFB"/>
    <w:rsid w:val="00BD7952"/>
    <w:rsid w:val="00BF3BF6"/>
    <w:rsid w:val="00BF79E2"/>
    <w:rsid w:val="00C03CAF"/>
    <w:rsid w:val="00C24C60"/>
    <w:rsid w:val="00C34620"/>
    <w:rsid w:val="00C409C1"/>
    <w:rsid w:val="00C43162"/>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A6A80"/>
    <w:rsid w:val="00DB1B5C"/>
    <w:rsid w:val="00DC225D"/>
    <w:rsid w:val="00DD6E8C"/>
    <w:rsid w:val="00DE4FB0"/>
    <w:rsid w:val="00DE6A1A"/>
    <w:rsid w:val="00DF20E1"/>
    <w:rsid w:val="00DF2D08"/>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18C9"/>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3.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4.xml><?xml version="1.0" encoding="utf-8"?>
<ds:datastoreItem xmlns:ds="http://schemas.openxmlformats.org/officeDocument/2006/customXml" ds:itemID="{B7B338AF-61B7-4BBB-A1E7-E674C38D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1</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4300</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2</cp:revision>
  <cp:lastPrinted>2014-07-23T16:21:00Z</cp:lastPrinted>
  <dcterms:created xsi:type="dcterms:W3CDTF">2024-09-19T18:38:00Z</dcterms:created>
  <dcterms:modified xsi:type="dcterms:W3CDTF">2024-09-19T18:38:00Z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