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998" w:rsidRPr="003F3532" w:rsidRDefault="003F3532" w:rsidP="00AF089D">
      <w:pPr>
        <w:pStyle w:val="Title"/>
        <w:spacing w:after="360" w:line="360" w:lineRule="auto"/>
        <w:ind w:left="374" w:hanging="14"/>
        <w:jc w:val="center"/>
        <w:rPr>
          <w:rFonts w:ascii="Arial" w:hAnsi="Arial" w:cs="Arial"/>
          <w:b/>
          <w:sz w:val="24"/>
          <w:szCs w:val="24"/>
        </w:rPr>
      </w:pPr>
      <w:r w:rsidRPr="003F3532">
        <w:rPr>
          <w:rFonts w:ascii="Arial" w:eastAsia="Calibri" w:hAnsi="Arial" w:cs="Arial"/>
          <w:b/>
          <w:sz w:val="24"/>
          <w:szCs w:val="24"/>
        </w:rPr>
        <w:t>PATHWAYS MENTORING PROGRAM</w:t>
      </w:r>
    </w:p>
    <w:p w:rsidR="00B70998" w:rsidRPr="003F3532" w:rsidRDefault="003F3532" w:rsidP="00AF089D">
      <w:pPr>
        <w:pStyle w:val="Heading1"/>
        <w:spacing w:after="240"/>
        <w:ind w:left="0"/>
        <w:rPr>
          <w:rFonts w:ascii="Arial" w:hAnsi="Arial" w:cs="Arial"/>
          <w:color w:val="auto"/>
          <w:sz w:val="24"/>
          <w:szCs w:val="24"/>
        </w:rPr>
      </w:pPr>
      <w:r w:rsidRPr="003F3532">
        <w:rPr>
          <w:rFonts w:ascii="Arial" w:hAnsi="Arial" w:cs="Arial"/>
          <w:color w:val="auto"/>
          <w:sz w:val="24"/>
          <w:szCs w:val="24"/>
        </w:rPr>
        <w:t xml:space="preserve">Why volunteer with Pathways to Education? </w:t>
      </w:r>
      <w:r w:rsidRPr="003F3532">
        <w:rPr>
          <w:rFonts w:ascii="Arial" w:eastAsia="Times New Roman" w:hAnsi="Arial" w:cs="Arial"/>
          <w:color w:val="auto"/>
          <w:sz w:val="24"/>
          <w:szCs w:val="24"/>
        </w:rPr>
        <w:t xml:space="preserve"> </w:t>
      </w:r>
    </w:p>
    <w:p w:rsidR="00B70998" w:rsidRPr="003F3532" w:rsidRDefault="003F3532" w:rsidP="00AF089D">
      <w:pPr>
        <w:numPr>
          <w:ilvl w:val="0"/>
          <w:numId w:val="3"/>
        </w:numPr>
        <w:spacing w:line="360" w:lineRule="auto"/>
        <w:ind w:left="540" w:hanging="540"/>
        <w:rPr>
          <w:rFonts w:ascii="Arial" w:hAnsi="Arial" w:cs="Arial"/>
          <w:color w:val="auto"/>
          <w:sz w:val="24"/>
          <w:szCs w:val="24"/>
        </w:rPr>
      </w:pPr>
      <w:r w:rsidRPr="003F3532">
        <w:rPr>
          <w:rFonts w:ascii="Arial" w:hAnsi="Arial" w:cs="Arial"/>
          <w:color w:val="auto"/>
          <w:sz w:val="24"/>
          <w:szCs w:val="24"/>
        </w:rPr>
        <w:t xml:space="preserve">We are a comprehensive program that helps students to finish high school and succeed in their </w:t>
      </w:r>
      <w:r w:rsidRPr="003F3532">
        <w:rPr>
          <w:rFonts w:ascii="Arial" w:hAnsi="Arial" w:cs="Arial"/>
          <w:color w:val="auto"/>
          <w:sz w:val="24"/>
          <w:szCs w:val="24"/>
        </w:rPr>
        <w:t>future</w:t>
      </w:r>
    </w:p>
    <w:p w:rsidR="00B70998" w:rsidRPr="003F3532" w:rsidRDefault="003F3532" w:rsidP="00AF089D">
      <w:pPr>
        <w:numPr>
          <w:ilvl w:val="0"/>
          <w:numId w:val="3"/>
        </w:numPr>
        <w:spacing w:after="119" w:line="360" w:lineRule="auto"/>
        <w:ind w:left="540" w:hanging="540"/>
        <w:rPr>
          <w:rFonts w:ascii="Arial" w:hAnsi="Arial" w:cs="Arial"/>
          <w:color w:val="auto"/>
          <w:sz w:val="24"/>
          <w:szCs w:val="24"/>
        </w:rPr>
      </w:pPr>
      <w:r w:rsidRPr="003F3532">
        <w:rPr>
          <w:rFonts w:ascii="Arial" w:hAnsi="Arial" w:cs="Arial"/>
          <w:color w:val="auto"/>
          <w:sz w:val="24"/>
          <w:szCs w:val="24"/>
        </w:rPr>
        <w:t>We provide students with social, financial, academic, and one-to-one support</w:t>
      </w:r>
    </w:p>
    <w:p w:rsidR="00B70998" w:rsidRPr="003F3532" w:rsidRDefault="003F3532" w:rsidP="00AF089D">
      <w:pPr>
        <w:numPr>
          <w:ilvl w:val="0"/>
          <w:numId w:val="3"/>
        </w:numPr>
        <w:spacing w:after="240" w:line="360" w:lineRule="auto"/>
        <w:ind w:left="547" w:hanging="547"/>
        <w:rPr>
          <w:rFonts w:ascii="Arial" w:hAnsi="Arial" w:cs="Arial"/>
          <w:color w:val="auto"/>
          <w:sz w:val="24"/>
          <w:szCs w:val="24"/>
        </w:rPr>
      </w:pPr>
      <w:r w:rsidRPr="003F3532">
        <w:rPr>
          <w:rFonts w:ascii="Arial" w:hAnsi="Arial" w:cs="Arial"/>
          <w:color w:val="auto"/>
          <w:sz w:val="24"/>
          <w:szCs w:val="24"/>
        </w:rPr>
        <w:t>We have proven success: our Regent Park program reduced the drop-out rate from 56% to 10% and increased the post-secondary attendance rate from 20% to 80%.</w:t>
      </w:r>
    </w:p>
    <w:p w:rsidR="00B70998" w:rsidRPr="003F3532" w:rsidRDefault="003F3532" w:rsidP="00AF089D">
      <w:pPr>
        <w:spacing w:after="360" w:line="360" w:lineRule="auto"/>
        <w:ind w:left="-14" w:firstLine="43"/>
        <w:rPr>
          <w:rFonts w:ascii="Arial" w:hAnsi="Arial" w:cs="Arial"/>
          <w:color w:val="auto"/>
          <w:sz w:val="24"/>
          <w:szCs w:val="24"/>
        </w:rPr>
      </w:pPr>
      <w:r w:rsidRPr="003F3532">
        <w:rPr>
          <w:rFonts w:ascii="Arial" w:hAnsi="Arial" w:cs="Arial"/>
          <w:color w:val="auto"/>
          <w:sz w:val="24"/>
          <w:szCs w:val="24"/>
        </w:rPr>
        <w:t>In Lawrence Heights</w:t>
      </w:r>
      <w:r w:rsidRPr="003F3532">
        <w:rPr>
          <w:rFonts w:ascii="Arial" w:hAnsi="Arial" w:cs="Arial"/>
          <w:color w:val="auto"/>
          <w:sz w:val="24"/>
          <w:szCs w:val="24"/>
        </w:rPr>
        <w:t xml:space="preserve">, the number of students considered academically "at-risk" have decreased from 38.5% to 18.5% since our inception. </w:t>
      </w:r>
    </w:p>
    <w:p w:rsidR="00B70998" w:rsidRPr="003F3532" w:rsidRDefault="003F3532" w:rsidP="00AF089D">
      <w:pPr>
        <w:pStyle w:val="Heading1"/>
        <w:spacing w:after="240" w:line="360" w:lineRule="auto"/>
        <w:ind w:left="0"/>
        <w:rPr>
          <w:rFonts w:ascii="Arial" w:hAnsi="Arial" w:cs="Arial"/>
          <w:color w:val="auto"/>
          <w:sz w:val="24"/>
          <w:szCs w:val="24"/>
        </w:rPr>
      </w:pPr>
      <w:r w:rsidRPr="003F3532">
        <w:rPr>
          <w:rFonts w:ascii="Arial" w:hAnsi="Arial" w:cs="Arial"/>
          <w:color w:val="auto"/>
          <w:sz w:val="24"/>
          <w:szCs w:val="24"/>
        </w:rPr>
        <w:t xml:space="preserve">MENTORING PROGRAM </w:t>
      </w:r>
      <w:r w:rsidRPr="003F3532">
        <w:rPr>
          <w:rFonts w:ascii="Arial" w:eastAsia="Times New Roman" w:hAnsi="Arial" w:cs="Arial"/>
          <w:b w:val="0"/>
          <w:color w:val="auto"/>
          <w:sz w:val="24"/>
          <w:szCs w:val="24"/>
        </w:rPr>
        <w:t xml:space="preserve"> </w:t>
      </w:r>
    </w:p>
    <w:p w:rsidR="00B70998" w:rsidRPr="003F3532" w:rsidRDefault="003F3532" w:rsidP="00AF089D">
      <w:pPr>
        <w:spacing w:after="240" w:line="360" w:lineRule="auto"/>
        <w:ind w:left="0" w:hanging="14"/>
        <w:rPr>
          <w:rFonts w:ascii="Arial" w:hAnsi="Arial" w:cs="Arial"/>
          <w:color w:val="auto"/>
          <w:sz w:val="24"/>
          <w:szCs w:val="24"/>
        </w:rPr>
      </w:pPr>
      <w:r w:rsidRPr="003F3532">
        <w:rPr>
          <w:rFonts w:ascii="Arial" w:hAnsi="Arial" w:cs="Arial"/>
          <w:color w:val="auto"/>
          <w:sz w:val="24"/>
          <w:szCs w:val="24"/>
        </w:rPr>
        <w:t>This position is for volunteer mentors who will work in pairs or triads with small groups of grade 9/10 students, faci</w:t>
      </w:r>
      <w:r w:rsidRPr="003F3532">
        <w:rPr>
          <w:rFonts w:ascii="Arial" w:hAnsi="Arial" w:cs="Arial"/>
          <w:color w:val="auto"/>
          <w:sz w:val="24"/>
          <w:szCs w:val="24"/>
        </w:rPr>
        <w:t>litating activities that build life skills and social skills. Activities will be prepared by the Program Facilitator and distributed ahead of time. The Program Facilitator will be on hand at all times to support the Mentors in their work. Large group activ</w:t>
      </w:r>
      <w:r w:rsidRPr="003F3532">
        <w:rPr>
          <w:rFonts w:ascii="Arial" w:hAnsi="Arial" w:cs="Arial"/>
          <w:color w:val="auto"/>
          <w:sz w:val="24"/>
          <w:szCs w:val="24"/>
        </w:rPr>
        <w:t>ities do occasionally occur and will be facilitated by the Program facilitator with support from the Mentors. We are seeking volunteers who can commit to attend weekly for the entire duration of the program. We have a strong need for male Mentors, although</w:t>
      </w:r>
      <w:r w:rsidRPr="003F3532">
        <w:rPr>
          <w:rFonts w:ascii="Arial" w:hAnsi="Arial" w:cs="Arial"/>
          <w:color w:val="auto"/>
          <w:sz w:val="24"/>
          <w:szCs w:val="24"/>
        </w:rPr>
        <w:t xml:space="preserve"> women are also encouraged to apply. </w:t>
      </w:r>
    </w:p>
    <w:p w:rsidR="00AF089D" w:rsidRPr="003F3532" w:rsidRDefault="00AF089D" w:rsidP="00AF089D">
      <w:pPr>
        <w:pStyle w:val="Heading2"/>
        <w:spacing w:after="240" w:line="360" w:lineRule="auto"/>
        <w:ind w:left="0" w:hanging="14"/>
        <w:rPr>
          <w:rFonts w:ascii="Arial" w:hAnsi="Arial" w:cs="Arial"/>
          <w:color w:val="auto"/>
          <w:sz w:val="24"/>
          <w:szCs w:val="24"/>
        </w:rPr>
      </w:pPr>
      <w:r w:rsidRPr="003F3532">
        <w:rPr>
          <w:rFonts w:ascii="Arial" w:hAnsi="Arial" w:cs="Arial"/>
          <w:color w:val="auto"/>
          <w:sz w:val="24"/>
          <w:szCs w:val="24"/>
        </w:rPr>
        <w:t>Training:</w:t>
      </w:r>
    </w:p>
    <w:p w:rsidR="00B70998" w:rsidRPr="003F3532" w:rsidRDefault="003F3532" w:rsidP="00AF089D">
      <w:pPr>
        <w:spacing w:line="360" w:lineRule="auto"/>
        <w:ind w:left="-5"/>
        <w:rPr>
          <w:rFonts w:ascii="Arial" w:hAnsi="Arial" w:cs="Arial"/>
          <w:color w:val="auto"/>
          <w:sz w:val="24"/>
          <w:szCs w:val="24"/>
        </w:rPr>
      </w:pPr>
      <w:r w:rsidRPr="003F3532">
        <w:rPr>
          <w:rFonts w:ascii="Arial" w:hAnsi="Arial" w:cs="Arial"/>
          <w:color w:val="auto"/>
          <w:sz w:val="24"/>
          <w:szCs w:val="24"/>
        </w:rPr>
        <w:t xml:space="preserve">Volunteers attend an orientation session followed by a training session incorporating material from various sources. Ongoing training, development, and support are provided throughout the school year. </w:t>
      </w:r>
    </w:p>
    <w:p w:rsidR="00B70998" w:rsidRPr="003F3532" w:rsidRDefault="003F3532" w:rsidP="00AF089D">
      <w:pPr>
        <w:pStyle w:val="Heading2"/>
        <w:spacing w:after="240" w:line="360" w:lineRule="auto"/>
        <w:ind w:left="0" w:hanging="14"/>
        <w:rPr>
          <w:rFonts w:ascii="Arial" w:hAnsi="Arial" w:cs="Arial"/>
          <w:b/>
          <w:color w:val="auto"/>
          <w:sz w:val="24"/>
          <w:szCs w:val="24"/>
        </w:rPr>
      </w:pPr>
      <w:r w:rsidRPr="003F3532">
        <w:rPr>
          <w:rFonts w:ascii="Arial" w:eastAsia="Calibri" w:hAnsi="Arial" w:cs="Arial"/>
          <w:b/>
          <w:color w:val="auto"/>
          <w:sz w:val="24"/>
          <w:szCs w:val="24"/>
        </w:rPr>
        <w:lastRenderedPageBreak/>
        <w:t xml:space="preserve">Mentor Qualifications: </w:t>
      </w:r>
    </w:p>
    <w:p w:rsidR="00B70998" w:rsidRPr="003F3532" w:rsidRDefault="003F3532" w:rsidP="00AF089D">
      <w:pPr>
        <w:numPr>
          <w:ilvl w:val="0"/>
          <w:numId w:val="4"/>
        </w:numPr>
        <w:spacing w:line="360" w:lineRule="auto"/>
        <w:ind w:hanging="420"/>
        <w:rPr>
          <w:rFonts w:ascii="Arial" w:hAnsi="Arial" w:cs="Arial"/>
          <w:color w:val="auto"/>
          <w:sz w:val="24"/>
          <w:szCs w:val="24"/>
        </w:rPr>
      </w:pPr>
      <w:r w:rsidRPr="003F3532">
        <w:rPr>
          <w:rFonts w:ascii="Arial" w:hAnsi="Arial" w:cs="Arial"/>
          <w:color w:val="auto"/>
          <w:sz w:val="24"/>
          <w:szCs w:val="24"/>
        </w:rPr>
        <w:t>Comfort approaching and conversing with young people</w:t>
      </w:r>
    </w:p>
    <w:p w:rsidR="00B70998" w:rsidRPr="003F3532" w:rsidRDefault="003F3532" w:rsidP="00AF089D">
      <w:pPr>
        <w:numPr>
          <w:ilvl w:val="0"/>
          <w:numId w:val="4"/>
        </w:numPr>
        <w:spacing w:line="360" w:lineRule="auto"/>
        <w:ind w:hanging="420"/>
        <w:rPr>
          <w:rFonts w:ascii="Arial" w:hAnsi="Arial" w:cs="Arial"/>
          <w:color w:val="auto"/>
          <w:sz w:val="24"/>
          <w:szCs w:val="24"/>
        </w:rPr>
      </w:pPr>
      <w:r w:rsidRPr="003F3532">
        <w:rPr>
          <w:rFonts w:ascii="Arial" w:hAnsi="Arial" w:cs="Arial"/>
          <w:color w:val="auto"/>
          <w:sz w:val="24"/>
          <w:szCs w:val="24"/>
        </w:rPr>
        <w:t>Youth engagement skills</w:t>
      </w:r>
    </w:p>
    <w:p w:rsidR="00B70998" w:rsidRPr="003F3532" w:rsidRDefault="003F3532" w:rsidP="00AF089D">
      <w:pPr>
        <w:numPr>
          <w:ilvl w:val="0"/>
          <w:numId w:val="4"/>
        </w:numPr>
        <w:spacing w:line="360" w:lineRule="auto"/>
        <w:ind w:hanging="420"/>
        <w:rPr>
          <w:rFonts w:ascii="Arial" w:hAnsi="Arial" w:cs="Arial"/>
          <w:color w:val="auto"/>
          <w:sz w:val="24"/>
          <w:szCs w:val="24"/>
        </w:rPr>
      </w:pPr>
      <w:r w:rsidRPr="003F3532">
        <w:rPr>
          <w:rFonts w:ascii="Arial" w:hAnsi="Arial" w:cs="Arial"/>
          <w:color w:val="auto"/>
          <w:sz w:val="24"/>
          <w:szCs w:val="24"/>
        </w:rPr>
        <w:t>Small group facilitation skills ensuring all youth work together</w:t>
      </w:r>
    </w:p>
    <w:p w:rsidR="00B70998" w:rsidRPr="003F3532" w:rsidRDefault="003F3532" w:rsidP="00AF089D">
      <w:pPr>
        <w:numPr>
          <w:ilvl w:val="0"/>
          <w:numId w:val="4"/>
        </w:numPr>
        <w:spacing w:after="27" w:line="360" w:lineRule="auto"/>
        <w:ind w:hanging="420"/>
        <w:rPr>
          <w:rFonts w:ascii="Arial" w:hAnsi="Arial" w:cs="Arial"/>
          <w:color w:val="auto"/>
          <w:sz w:val="24"/>
          <w:szCs w:val="24"/>
        </w:rPr>
      </w:pPr>
      <w:r w:rsidRPr="003F3532">
        <w:rPr>
          <w:rFonts w:ascii="Arial" w:hAnsi="Arial" w:cs="Arial"/>
          <w:color w:val="auto"/>
          <w:sz w:val="24"/>
          <w:szCs w:val="24"/>
        </w:rPr>
        <w:t>Adhering to the Unison Health and Community Services Anti-Oppression policy</w:t>
      </w:r>
    </w:p>
    <w:p w:rsidR="00AF089D" w:rsidRPr="003F3532" w:rsidRDefault="003F3532" w:rsidP="00AF089D">
      <w:pPr>
        <w:numPr>
          <w:ilvl w:val="0"/>
          <w:numId w:val="4"/>
        </w:numPr>
        <w:spacing w:after="38" w:line="360" w:lineRule="auto"/>
        <w:ind w:hanging="420"/>
        <w:rPr>
          <w:rFonts w:ascii="Arial" w:hAnsi="Arial" w:cs="Arial"/>
          <w:color w:val="auto"/>
          <w:sz w:val="24"/>
          <w:szCs w:val="24"/>
        </w:rPr>
      </w:pPr>
      <w:r w:rsidRPr="003F3532">
        <w:rPr>
          <w:rFonts w:ascii="Arial" w:hAnsi="Arial" w:cs="Arial"/>
          <w:color w:val="auto"/>
          <w:sz w:val="24"/>
          <w:szCs w:val="24"/>
        </w:rPr>
        <w:t>Operatin</w:t>
      </w:r>
      <w:r w:rsidRPr="003F3532">
        <w:rPr>
          <w:rFonts w:ascii="Arial" w:hAnsi="Arial" w:cs="Arial"/>
          <w:color w:val="auto"/>
          <w:sz w:val="24"/>
          <w:szCs w:val="24"/>
        </w:rPr>
        <w:t>g from a non-judgmental</w:t>
      </w:r>
      <w:r w:rsidRPr="003F3532">
        <w:rPr>
          <w:rFonts w:ascii="Arial" w:hAnsi="Arial" w:cs="Arial"/>
          <w:color w:val="auto"/>
          <w:sz w:val="24"/>
          <w:szCs w:val="24"/>
        </w:rPr>
        <w:t xml:space="preserve"> place</w:t>
      </w:r>
    </w:p>
    <w:p w:rsidR="00B70998" w:rsidRPr="003F3532" w:rsidRDefault="003F3532" w:rsidP="00AF089D">
      <w:pPr>
        <w:numPr>
          <w:ilvl w:val="0"/>
          <w:numId w:val="4"/>
        </w:numPr>
        <w:spacing w:after="360" w:line="360" w:lineRule="auto"/>
        <w:ind w:left="778" w:hanging="418"/>
        <w:rPr>
          <w:rFonts w:ascii="Arial" w:hAnsi="Arial" w:cs="Arial"/>
          <w:color w:val="auto"/>
          <w:sz w:val="24"/>
          <w:szCs w:val="24"/>
        </w:rPr>
      </w:pPr>
      <w:r w:rsidRPr="003F3532">
        <w:rPr>
          <w:rFonts w:ascii="Arial" w:hAnsi="Arial" w:cs="Arial"/>
          <w:color w:val="auto"/>
          <w:sz w:val="24"/>
          <w:szCs w:val="24"/>
        </w:rPr>
        <w:t>Able to work as a part of a team</w:t>
      </w:r>
    </w:p>
    <w:p w:rsidR="00B70998" w:rsidRPr="003F3532" w:rsidRDefault="003F3532" w:rsidP="00AF089D">
      <w:pPr>
        <w:pStyle w:val="Heading2"/>
        <w:spacing w:after="24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Requirements: </w:t>
      </w:r>
      <w:r w:rsidRPr="003F3532">
        <w:rPr>
          <w:rFonts w:ascii="Arial" w:eastAsia="Times New Roman" w:hAnsi="Arial" w:cs="Arial"/>
          <w:b/>
          <w:color w:val="auto"/>
          <w:sz w:val="24"/>
          <w:szCs w:val="24"/>
        </w:rPr>
        <w:t xml:space="preserve"> </w:t>
      </w:r>
    </w:p>
    <w:p w:rsidR="00B70998" w:rsidRPr="003F3532" w:rsidRDefault="003F3532" w:rsidP="00AF089D">
      <w:pPr>
        <w:pStyle w:val="ListParagraph"/>
        <w:numPr>
          <w:ilvl w:val="0"/>
          <w:numId w:val="5"/>
        </w:numPr>
        <w:spacing w:line="360" w:lineRule="auto"/>
        <w:ind w:left="720"/>
        <w:rPr>
          <w:rFonts w:ascii="Arial" w:hAnsi="Arial" w:cs="Arial"/>
          <w:color w:val="auto"/>
          <w:sz w:val="24"/>
          <w:szCs w:val="24"/>
        </w:rPr>
      </w:pPr>
      <w:r w:rsidRPr="003F3532">
        <w:rPr>
          <w:rFonts w:ascii="Arial" w:hAnsi="Arial" w:cs="Arial"/>
          <w:color w:val="auto"/>
          <w:sz w:val="24"/>
          <w:szCs w:val="24"/>
        </w:rPr>
        <w:t>Mentors provide feedback on the activities to the PF-GM at the end of each session.</w:t>
      </w:r>
    </w:p>
    <w:p w:rsidR="00B70998" w:rsidRPr="003F3532" w:rsidRDefault="003F3532" w:rsidP="00AF089D">
      <w:pPr>
        <w:pStyle w:val="ListParagraph"/>
        <w:numPr>
          <w:ilvl w:val="0"/>
          <w:numId w:val="5"/>
        </w:numPr>
        <w:spacing w:after="360" w:line="360" w:lineRule="auto"/>
        <w:ind w:left="720"/>
        <w:rPr>
          <w:rFonts w:ascii="Arial" w:hAnsi="Arial" w:cs="Arial"/>
          <w:color w:val="auto"/>
          <w:sz w:val="24"/>
          <w:szCs w:val="24"/>
        </w:rPr>
      </w:pPr>
      <w:r w:rsidRPr="003F3532">
        <w:rPr>
          <w:rFonts w:ascii="Arial" w:hAnsi="Arial" w:cs="Arial"/>
          <w:color w:val="auto"/>
          <w:sz w:val="24"/>
          <w:szCs w:val="24"/>
        </w:rPr>
        <w:t>Once a month time commitment in the evenings from 5:30 –</w:t>
      </w:r>
      <w:r w:rsidRPr="003F3532">
        <w:rPr>
          <w:rFonts w:ascii="Arial" w:hAnsi="Arial" w:cs="Arial"/>
          <w:color w:val="auto"/>
          <w:sz w:val="24"/>
          <w:szCs w:val="24"/>
        </w:rPr>
        <w:t xml:space="preserve"> 7:30. Mentoring held twice a week on the last 3</w:t>
      </w:r>
      <w:r w:rsidRPr="003F3532">
        <w:rPr>
          <w:rFonts w:ascii="Arial" w:hAnsi="Arial" w:cs="Arial"/>
          <w:color w:val="auto"/>
          <w:sz w:val="24"/>
          <w:szCs w:val="24"/>
          <w:vertAlign w:val="superscript"/>
        </w:rPr>
        <w:t>rd</w:t>
      </w:r>
      <w:r w:rsidRPr="003F3532">
        <w:rPr>
          <w:rFonts w:ascii="Arial" w:hAnsi="Arial" w:cs="Arial"/>
          <w:color w:val="auto"/>
          <w:sz w:val="24"/>
          <w:szCs w:val="24"/>
        </w:rPr>
        <w:t xml:space="preserve"> and 4</w:t>
      </w:r>
      <w:r w:rsidRPr="003F3532">
        <w:rPr>
          <w:rFonts w:ascii="Arial" w:hAnsi="Arial" w:cs="Arial"/>
          <w:color w:val="auto"/>
          <w:sz w:val="24"/>
          <w:szCs w:val="24"/>
          <w:vertAlign w:val="superscript"/>
        </w:rPr>
        <w:t>th</w:t>
      </w:r>
      <w:r w:rsidRPr="003F3532">
        <w:rPr>
          <w:rFonts w:ascii="Arial" w:hAnsi="Arial" w:cs="Arial"/>
          <w:color w:val="auto"/>
          <w:sz w:val="24"/>
          <w:szCs w:val="24"/>
        </w:rPr>
        <w:t xml:space="preserve"> week of each month. </w:t>
      </w:r>
    </w:p>
    <w:p w:rsidR="00B70998" w:rsidRPr="003F3532" w:rsidRDefault="003F3532" w:rsidP="00AF089D">
      <w:pPr>
        <w:pStyle w:val="Heading1"/>
        <w:spacing w:after="240" w:line="360" w:lineRule="auto"/>
        <w:ind w:left="0"/>
        <w:rPr>
          <w:rFonts w:ascii="Arial" w:hAnsi="Arial" w:cs="Arial"/>
          <w:color w:val="auto"/>
          <w:sz w:val="24"/>
          <w:szCs w:val="24"/>
        </w:rPr>
      </w:pPr>
      <w:r w:rsidRPr="003F3532">
        <w:rPr>
          <w:rFonts w:ascii="Arial" w:hAnsi="Arial" w:cs="Arial"/>
          <w:color w:val="auto"/>
          <w:sz w:val="24"/>
          <w:szCs w:val="24"/>
        </w:rPr>
        <w:t xml:space="preserve">ADDITIONAL INFORMATION: </w:t>
      </w:r>
    </w:p>
    <w:p w:rsidR="00B70998" w:rsidRPr="003F3532" w:rsidRDefault="003F3532" w:rsidP="00AF089D">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Required language: </w:t>
      </w:r>
    </w:p>
    <w:p w:rsidR="00B70998" w:rsidRPr="003F3532" w:rsidRDefault="003F3532" w:rsidP="00AF089D">
      <w:pPr>
        <w:spacing w:after="360" w:line="360" w:lineRule="auto"/>
        <w:ind w:left="0" w:hanging="14"/>
        <w:rPr>
          <w:rFonts w:ascii="Arial" w:hAnsi="Arial" w:cs="Arial"/>
          <w:color w:val="auto"/>
          <w:sz w:val="24"/>
          <w:szCs w:val="24"/>
        </w:rPr>
      </w:pPr>
      <w:r w:rsidRPr="003F3532">
        <w:rPr>
          <w:rFonts w:ascii="Arial" w:hAnsi="Arial" w:cs="Arial"/>
          <w:color w:val="auto"/>
          <w:sz w:val="24"/>
          <w:szCs w:val="24"/>
        </w:rPr>
        <w:t xml:space="preserve">English, but other is an asset (Somali, Oromo, Farsi, Spanish, Amharic, etc.) </w:t>
      </w:r>
    </w:p>
    <w:p w:rsidR="00B70998" w:rsidRPr="003F3532" w:rsidRDefault="003F3532" w:rsidP="00AF089D">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Transportation: </w:t>
      </w:r>
    </w:p>
    <w:p w:rsidR="00B70998" w:rsidRPr="003F3532" w:rsidRDefault="003F3532" w:rsidP="00AF089D">
      <w:pPr>
        <w:pStyle w:val="ListParagraph"/>
        <w:numPr>
          <w:ilvl w:val="0"/>
          <w:numId w:val="6"/>
        </w:numPr>
        <w:spacing w:line="360" w:lineRule="auto"/>
        <w:rPr>
          <w:rFonts w:ascii="Arial" w:hAnsi="Arial" w:cs="Arial"/>
          <w:color w:val="auto"/>
          <w:sz w:val="24"/>
          <w:szCs w:val="24"/>
        </w:rPr>
      </w:pPr>
      <w:r w:rsidRPr="003F3532">
        <w:rPr>
          <w:rFonts w:ascii="Arial" w:hAnsi="Arial" w:cs="Arial"/>
          <w:color w:val="auto"/>
          <w:sz w:val="24"/>
          <w:szCs w:val="24"/>
        </w:rPr>
        <w:t xml:space="preserve">Close to subway station </w:t>
      </w:r>
    </w:p>
    <w:p w:rsidR="00B70998" w:rsidRPr="003F3532" w:rsidRDefault="003F3532" w:rsidP="00AF089D">
      <w:pPr>
        <w:pStyle w:val="ListParagraph"/>
        <w:numPr>
          <w:ilvl w:val="0"/>
          <w:numId w:val="6"/>
        </w:numPr>
        <w:spacing w:line="360" w:lineRule="auto"/>
        <w:rPr>
          <w:rFonts w:ascii="Arial" w:hAnsi="Arial" w:cs="Arial"/>
          <w:color w:val="auto"/>
          <w:sz w:val="24"/>
          <w:szCs w:val="24"/>
        </w:rPr>
      </w:pPr>
      <w:r w:rsidRPr="003F3532">
        <w:rPr>
          <w:rFonts w:ascii="Arial" w:hAnsi="Arial" w:cs="Arial"/>
          <w:color w:val="auto"/>
          <w:sz w:val="24"/>
          <w:szCs w:val="24"/>
        </w:rPr>
        <w:t xml:space="preserve">Close to bus or street car stop </w:t>
      </w:r>
    </w:p>
    <w:p w:rsidR="00B70998" w:rsidRPr="003F3532" w:rsidRDefault="003F3532" w:rsidP="00AF089D">
      <w:pPr>
        <w:pStyle w:val="ListParagraph"/>
        <w:numPr>
          <w:ilvl w:val="0"/>
          <w:numId w:val="6"/>
        </w:numPr>
        <w:spacing w:after="240" w:line="360" w:lineRule="auto"/>
        <w:rPr>
          <w:rFonts w:ascii="Arial" w:hAnsi="Arial" w:cs="Arial"/>
          <w:color w:val="auto"/>
          <w:sz w:val="24"/>
          <w:szCs w:val="24"/>
        </w:rPr>
      </w:pPr>
      <w:r w:rsidRPr="003F3532">
        <w:rPr>
          <w:rFonts w:ascii="Arial" w:hAnsi="Arial" w:cs="Arial"/>
          <w:color w:val="auto"/>
          <w:sz w:val="24"/>
          <w:szCs w:val="24"/>
        </w:rPr>
        <w:t xml:space="preserve">Free parking available </w:t>
      </w:r>
    </w:p>
    <w:p w:rsidR="00B70998" w:rsidRPr="003F3532" w:rsidRDefault="003F3532" w:rsidP="00AF089D">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Minimum age: </w:t>
      </w:r>
    </w:p>
    <w:p w:rsidR="00B70998" w:rsidRPr="003F3532" w:rsidRDefault="003F3532" w:rsidP="00AF089D">
      <w:pPr>
        <w:spacing w:line="360" w:lineRule="auto"/>
        <w:ind w:left="-5"/>
        <w:rPr>
          <w:rFonts w:ascii="Arial" w:hAnsi="Arial" w:cs="Arial"/>
          <w:color w:val="auto"/>
          <w:sz w:val="24"/>
          <w:szCs w:val="24"/>
        </w:rPr>
      </w:pPr>
      <w:r w:rsidRPr="003F3532">
        <w:rPr>
          <w:rFonts w:ascii="Arial" w:hAnsi="Arial" w:cs="Arial"/>
          <w:color w:val="auto"/>
          <w:sz w:val="24"/>
          <w:szCs w:val="24"/>
        </w:rPr>
        <w:t xml:space="preserve">18 </w:t>
      </w:r>
    </w:p>
    <w:p w:rsidR="00B70998" w:rsidRPr="003F3532" w:rsidRDefault="003F3532" w:rsidP="00AF089D">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lastRenderedPageBreak/>
        <w:t xml:space="preserve">Minimum hours: </w:t>
      </w:r>
    </w:p>
    <w:p w:rsidR="00B70998" w:rsidRPr="003F3532" w:rsidRDefault="003F3532" w:rsidP="00AF089D">
      <w:pPr>
        <w:spacing w:line="360" w:lineRule="auto"/>
        <w:ind w:left="-5"/>
        <w:rPr>
          <w:rFonts w:ascii="Arial" w:hAnsi="Arial" w:cs="Arial"/>
          <w:color w:val="auto"/>
          <w:sz w:val="24"/>
          <w:szCs w:val="24"/>
        </w:rPr>
      </w:pPr>
      <w:r w:rsidRPr="003F3532">
        <w:rPr>
          <w:rFonts w:ascii="Arial" w:hAnsi="Arial" w:cs="Arial"/>
          <w:color w:val="auto"/>
          <w:sz w:val="24"/>
          <w:szCs w:val="24"/>
        </w:rPr>
        <w:t xml:space="preserve">2 hours minimum per month  </w:t>
      </w:r>
    </w:p>
    <w:p w:rsidR="00B70998" w:rsidRPr="003F3532" w:rsidRDefault="003F3532" w:rsidP="00AF089D">
      <w:pPr>
        <w:spacing w:after="240" w:line="360" w:lineRule="auto"/>
        <w:ind w:left="0" w:hanging="14"/>
        <w:rPr>
          <w:rFonts w:ascii="Arial" w:hAnsi="Arial" w:cs="Arial"/>
          <w:color w:val="auto"/>
          <w:sz w:val="24"/>
          <w:szCs w:val="24"/>
        </w:rPr>
      </w:pPr>
      <w:r w:rsidRPr="003F3532">
        <w:rPr>
          <w:rFonts w:ascii="Arial" w:hAnsi="Arial" w:cs="Arial"/>
          <w:color w:val="auto"/>
          <w:sz w:val="24"/>
          <w:szCs w:val="24"/>
        </w:rPr>
        <w:t xml:space="preserve">5:30PM - 7:30PM </w:t>
      </w:r>
    </w:p>
    <w:p w:rsidR="00AF089D" w:rsidRPr="003F3532" w:rsidRDefault="003F3532" w:rsidP="00AF089D">
      <w:pPr>
        <w:spacing w:after="120" w:line="360" w:lineRule="auto"/>
        <w:ind w:left="0" w:right="6811" w:hanging="14"/>
        <w:rPr>
          <w:rFonts w:ascii="Arial" w:hAnsi="Arial" w:cs="Arial"/>
          <w:b/>
          <w:color w:val="auto"/>
          <w:sz w:val="24"/>
          <w:szCs w:val="24"/>
        </w:rPr>
      </w:pPr>
      <w:r w:rsidRPr="003F3532">
        <w:rPr>
          <w:rStyle w:val="Heading2Char"/>
          <w:rFonts w:ascii="Arial" w:hAnsi="Arial" w:cs="Arial"/>
          <w:b/>
          <w:color w:val="auto"/>
          <w:sz w:val="24"/>
          <w:szCs w:val="24"/>
        </w:rPr>
        <w:t>Task requirements:</w:t>
      </w:r>
      <w:r w:rsidRPr="003F3532">
        <w:rPr>
          <w:rFonts w:ascii="Arial" w:hAnsi="Arial" w:cs="Arial"/>
          <w:b/>
          <w:color w:val="auto"/>
          <w:sz w:val="24"/>
          <w:szCs w:val="24"/>
        </w:rPr>
        <w:t xml:space="preserve"> </w:t>
      </w:r>
    </w:p>
    <w:p w:rsidR="00AF089D" w:rsidRPr="003F3532" w:rsidRDefault="003F3532" w:rsidP="003F3532">
      <w:pPr>
        <w:pStyle w:val="ListParagraph"/>
        <w:numPr>
          <w:ilvl w:val="0"/>
          <w:numId w:val="7"/>
        </w:numPr>
        <w:spacing w:after="120" w:line="360" w:lineRule="auto"/>
        <w:ind w:right="3813"/>
        <w:rPr>
          <w:rFonts w:ascii="Arial" w:hAnsi="Arial" w:cs="Arial"/>
          <w:color w:val="auto"/>
          <w:sz w:val="24"/>
          <w:szCs w:val="24"/>
        </w:rPr>
      </w:pPr>
      <w:r w:rsidRPr="003F3532">
        <w:rPr>
          <w:rFonts w:ascii="Arial" w:hAnsi="Arial" w:cs="Arial"/>
          <w:color w:val="auto"/>
          <w:sz w:val="24"/>
          <w:szCs w:val="24"/>
        </w:rPr>
        <w:t xml:space="preserve">dexterity and agility </w:t>
      </w:r>
    </w:p>
    <w:p w:rsidR="00AF089D" w:rsidRPr="003F3532" w:rsidRDefault="003F3532" w:rsidP="003F3532">
      <w:pPr>
        <w:pStyle w:val="ListParagraph"/>
        <w:numPr>
          <w:ilvl w:val="0"/>
          <w:numId w:val="7"/>
        </w:numPr>
        <w:spacing w:after="120" w:line="360" w:lineRule="auto"/>
        <w:ind w:right="3813"/>
        <w:rPr>
          <w:rFonts w:ascii="Arial" w:hAnsi="Arial" w:cs="Arial"/>
          <w:color w:val="auto"/>
          <w:sz w:val="24"/>
          <w:szCs w:val="24"/>
        </w:rPr>
      </w:pPr>
      <w:r w:rsidRPr="003F3532">
        <w:rPr>
          <w:rFonts w:ascii="Arial" w:hAnsi="Arial" w:cs="Arial"/>
          <w:color w:val="auto"/>
          <w:sz w:val="24"/>
          <w:szCs w:val="24"/>
        </w:rPr>
        <w:t xml:space="preserve">walking and standing </w:t>
      </w:r>
    </w:p>
    <w:p w:rsidR="003F3532" w:rsidRPr="003F3532" w:rsidRDefault="003F3532" w:rsidP="003F3532">
      <w:pPr>
        <w:pStyle w:val="ListParagraph"/>
        <w:numPr>
          <w:ilvl w:val="0"/>
          <w:numId w:val="7"/>
        </w:numPr>
        <w:spacing w:after="120" w:line="360" w:lineRule="auto"/>
        <w:ind w:right="3813"/>
        <w:rPr>
          <w:rFonts w:ascii="Arial" w:hAnsi="Arial" w:cs="Arial"/>
          <w:color w:val="auto"/>
          <w:sz w:val="24"/>
          <w:szCs w:val="24"/>
        </w:rPr>
      </w:pPr>
      <w:r w:rsidRPr="003F3532">
        <w:rPr>
          <w:rFonts w:ascii="Arial" w:hAnsi="Arial" w:cs="Arial"/>
          <w:color w:val="auto"/>
          <w:sz w:val="24"/>
          <w:szCs w:val="24"/>
        </w:rPr>
        <w:t xml:space="preserve">verbal communication </w:t>
      </w:r>
    </w:p>
    <w:p w:rsidR="003F3532" w:rsidRPr="003F3532" w:rsidRDefault="003F3532" w:rsidP="003F3532">
      <w:pPr>
        <w:pStyle w:val="ListParagraph"/>
        <w:numPr>
          <w:ilvl w:val="0"/>
          <w:numId w:val="7"/>
        </w:numPr>
        <w:spacing w:after="120" w:line="360" w:lineRule="auto"/>
        <w:ind w:right="3813"/>
        <w:rPr>
          <w:rFonts w:ascii="Arial" w:hAnsi="Arial" w:cs="Arial"/>
          <w:color w:val="auto"/>
          <w:sz w:val="24"/>
          <w:szCs w:val="24"/>
        </w:rPr>
      </w:pPr>
      <w:r w:rsidRPr="003F3532">
        <w:rPr>
          <w:rFonts w:ascii="Arial" w:hAnsi="Arial" w:cs="Arial"/>
          <w:color w:val="auto"/>
          <w:sz w:val="24"/>
          <w:szCs w:val="24"/>
        </w:rPr>
        <w:t xml:space="preserve">visual </w:t>
      </w:r>
    </w:p>
    <w:p w:rsidR="00B70998" w:rsidRPr="003F3532" w:rsidRDefault="003F3532" w:rsidP="003F3532">
      <w:pPr>
        <w:pStyle w:val="ListParagraph"/>
        <w:numPr>
          <w:ilvl w:val="0"/>
          <w:numId w:val="7"/>
        </w:numPr>
        <w:spacing w:after="240" w:line="360" w:lineRule="auto"/>
        <w:ind w:right="3816"/>
        <w:rPr>
          <w:rFonts w:ascii="Arial" w:hAnsi="Arial" w:cs="Arial"/>
          <w:color w:val="auto"/>
          <w:sz w:val="24"/>
          <w:szCs w:val="24"/>
        </w:rPr>
      </w:pPr>
      <w:r w:rsidRPr="003F3532">
        <w:rPr>
          <w:rFonts w:ascii="Arial" w:hAnsi="Arial" w:cs="Arial"/>
          <w:color w:val="auto"/>
          <w:sz w:val="24"/>
          <w:szCs w:val="24"/>
        </w:rPr>
        <w:t xml:space="preserve">reading and writing </w:t>
      </w:r>
    </w:p>
    <w:p w:rsidR="00B70998" w:rsidRPr="003F3532" w:rsidRDefault="003F3532" w:rsidP="003F3532">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Accessibility: </w:t>
      </w:r>
    </w:p>
    <w:p w:rsidR="00B70998" w:rsidRPr="003F3532" w:rsidRDefault="003F3532" w:rsidP="003F3532">
      <w:pPr>
        <w:pStyle w:val="ListParagraph"/>
        <w:numPr>
          <w:ilvl w:val="0"/>
          <w:numId w:val="8"/>
        </w:numPr>
        <w:spacing w:line="360" w:lineRule="auto"/>
        <w:rPr>
          <w:rFonts w:ascii="Arial" w:hAnsi="Arial" w:cs="Arial"/>
          <w:color w:val="auto"/>
          <w:sz w:val="24"/>
          <w:szCs w:val="24"/>
        </w:rPr>
      </w:pPr>
      <w:r w:rsidRPr="003F3532">
        <w:rPr>
          <w:rFonts w:ascii="Arial" w:hAnsi="Arial" w:cs="Arial"/>
          <w:color w:val="auto"/>
          <w:sz w:val="24"/>
          <w:szCs w:val="24"/>
        </w:rPr>
        <w:t xml:space="preserve">Accessible building </w:t>
      </w:r>
    </w:p>
    <w:p w:rsidR="00B70998" w:rsidRPr="003F3532" w:rsidRDefault="003F3532" w:rsidP="003F3532">
      <w:pPr>
        <w:pStyle w:val="ListParagraph"/>
        <w:numPr>
          <w:ilvl w:val="0"/>
          <w:numId w:val="8"/>
        </w:numPr>
        <w:tabs>
          <w:tab w:val="center" w:pos="1202"/>
        </w:tabs>
        <w:spacing w:line="360" w:lineRule="auto"/>
        <w:rPr>
          <w:rFonts w:ascii="Arial" w:hAnsi="Arial" w:cs="Arial"/>
          <w:color w:val="auto"/>
          <w:sz w:val="24"/>
          <w:szCs w:val="24"/>
        </w:rPr>
      </w:pPr>
      <w:r w:rsidRPr="003F3532">
        <w:rPr>
          <w:rFonts w:ascii="Arial" w:hAnsi="Arial" w:cs="Arial"/>
          <w:color w:val="auto"/>
          <w:sz w:val="24"/>
          <w:szCs w:val="24"/>
        </w:rPr>
        <w:t>Accessib</w:t>
      </w:r>
      <w:r w:rsidRPr="003F3532">
        <w:rPr>
          <w:rFonts w:ascii="Arial" w:hAnsi="Arial" w:cs="Arial"/>
          <w:color w:val="auto"/>
          <w:sz w:val="24"/>
          <w:szCs w:val="24"/>
        </w:rPr>
        <w:t xml:space="preserve">le parking </w:t>
      </w:r>
    </w:p>
    <w:p w:rsidR="00B70998" w:rsidRPr="003F3532" w:rsidRDefault="003F3532" w:rsidP="003F3532">
      <w:pPr>
        <w:pStyle w:val="ListParagraph"/>
        <w:numPr>
          <w:ilvl w:val="0"/>
          <w:numId w:val="8"/>
        </w:numPr>
        <w:spacing w:after="240" w:line="360" w:lineRule="auto"/>
        <w:rPr>
          <w:rFonts w:ascii="Arial" w:hAnsi="Arial" w:cs="Arial"/>
          <w:color w:val="auto"/>
          <w:sz w:val="24"/>
          <w:szCs w:val="24"/>
        </w:rPr>
      </w:pPr>
      <w:r w:rsidRPr="003F3532">
        <w:rPr>
          <w:rFonts w:ascii="Arial" w:hAnsi="Arial" w:cs="Arial"/>
          <w:color w:val="auto"/>
          <w:sz w:val="24"/>
          <w:szCs w:val="24"/>
        </w:rPr>
        <w:t>Accessible washroom(s)</w:t>
      </w:r>
    </w:p>
    <w:p w:rsidR="00B70998" w:rsidRPr="003F3532" w:rsidRDefault="003F3532" w:rsidP="003F3532">
      <w:pPr>
        <w:pStyle w:val="Heading2"/>
        <w:spacing w:after="120" w:line="360" w:lineRule="auto"/>
        <w:ind w:left="0" w:hanging="14"/>
        <w:rPr>
          <w:rFonts w:ascii="Arial" w:hAnsi="Arial" w:cs="Arial"/>
          <w:b/>
          <w:color w:val="auto"/>
          <w:sz w:val="24"/>
          <w:szCs w:val="24"/>
        </w:rPr>
      </w:pPr>
      <w:r w:rsidRPr="003F3532">
        <w:rPr>
          <w:rFonts w:ascii="Arial" w:eastAsia="Calibri" w:hAnsi="Arial" w:cs="Arial"/>
          <w:b/>
          <w:color w:val="auto"/>
          <w:sz w:val="24"/>
          <w:szCs w:val="24"/>
        </w:rPr>
        <w:t xml:space="preserve">Benefits: </w:t>
      </w:r>
    </w:p>
    <w:p w:rsidR="00B70998" w:rsidRPr="003F3532" w:rsidRDefault="003F3532" w:rsidP="003F3532">
      <w:pPr>
        <w:spacing w:after="240" w:line="360" w:lineRule="auto"/>
        <w:ind w:left="0" w:hanging="14"/>
        <w:rPr>
          <w:rFonts w:ascii="Arial" w:hAnsi="Arial" w:cs="Arial"/>
          <w:color w:val="auto"/>
          <w:sz w:val="24"/>
          <w:szCs w:val="24"/>
        </w:rPr>
      </w:pPr>
      <w:r w:rsidRPr="003F3532">
        <w:rPr>
          <w:rFonts w:ascii="Arial" w:hAnsi="Arial" w:cs="Arial"/>
          <w:color w:val="auto"/>
          <w:sz w:val="24"/>
          <w:szCs w:val="24"/>
        </w:rPr>
        <w:t xml:space="preserve">Community Service Letter/Letters of Reference </w:t>
      </w:r>
    </w:p>
    <w:p w:rsidR="00B70998" w:rsidRPr="003F3532" w:rsidRDefault="003F3532" w:rsidP="00AF089D">
      <w:pPr>
        <w:pStyle w:val="Heading1"/>
        <w:spacing w:line="360" w:lineRule="auto"/>
        <w:ind w:left="0"/>
        <w:rPr>
          <w:rFonts w:ascii="Arial" w:hAnsi="Arial" w:cs="Arial"/>
          <w:color w:val="auto"/>
          <w:sz w:val="24"/>
          <w:szCs w:val="24"/>
        </w:rPr>
      </w:pPr>
      <w:r w:rsidRPr="003F3532">
        <w:rPr>
          <w:rFonts w:ascii="Arial" w:hAnsi="Arial" w:cs="Arial"/>
          <w:color w:val="auto"/>
          <w:sz w:val="24"/>
          <w:szCs w:val="24"/>
        </w:rPr>
        <w:t xml:space="preserve">Other Requirements: </w:t>
      </w:r>
    </w:p>
    <w:p w:rsidR="00B70998" w:rsidRPr="003F3532" w:rsidRDefault="003F3532" w:rsidP="003F3532">
      <w:pPr>
        <w:spacing w:after="480" w:line="360" w:lineRule="auto"/>
        <w:ind w:left="0" w:hanging="14"/>
        <w:rPr>
          <w:rFonts w:ascii="Arial" w:hAnsi="Arial" w:cs="Arial"/>
          <w:color w:val="auto"/>
          <w:sz w:val="24"/>
          <w:szCs w:val="24"/>
        </w:rPr>
      </w:pPr>
      <w:r w:rsidRPr="003F3532">
        <w:rPr>
          <w:rFonts w:ascii="Arial" w:hAnsi="Arial" w:cs="Arial"/>
          <w:color w:val="auto"/>
          <w:sz w:val="24"/>
          <w:szCs w:val="24"/>
        </w:rPr>
        <w:t xml:space="preserve">Police Records Check </w:t>
      </w:r>
    </w:p>
    <w:p w:rsidR="00B70998" w:rsidRPr="003F3532" w:rsidRDefault="003F3532" w:rsidP="003F3532">
      <w:pPr>
        <w:spacing w:line="360" w:lineRule="auto"/>
        <w:ind w:left="-5" w:right="33"/>
        <w:rPr>
          <w:rStyle w:val="Emphasis"/>
          <w:rFonts w:ascii="Arial" w:hAnsi="Arial" w:cs="Arial"/>
          <w:b/>
          <w:i w:val="0"/>
          <w:color w:val="auto"/>
          <w:sz w:val="24"/>
          <w:szCs w:val="24"/>
        </w:rPr>
      </w:pPr>
      <w:r w:rsidRPr="003F3532">
        <w:rPr>
          <w:rStyle w:val="Emphasis"/>
          <w:rFonts w:ascii="Arial" w:hAnsi="Arial" w:cs="Arial"/>
          <w:b/>
          <w:i w:val="0"/>
          <w:color w:val="auto"/>
          <w:sz w:val="24"/>
          <w:szCs w:val="24"/>
        </w:rPr>
        <w:t>If you are interested in learning more about our opportunities please email us at</w:t>
      </w:r>
      <w:r w:rsidRPr="003F3532">
        <w:rPr>
          <w:rStyle w:val="Emphasis"/>
          <w:rFonts w:ascii="Arial" w:hAnsi="Arial" w:cs="Arial"/>
          <w:b/>
          <w:i w:val="0"/>
          <w:color w:val="auto"/>
          <w:sz w:val="24"/>
          <w:szCs w:val="24"/>
        </w:rPr>
        <w:t xml:space="preserve"> </w:t>
      </w:r>
      <w:r w:rsidRPr="003F3532">
        <w:rPr>
          <w:rStyle w:val="Emphasis"/>
          <w:rFonts w:ascii="Arial" w:hAnsi="Arial" w:cs="Arial"/>
          <w:b/>
          <w:i w:val="0"/>
          <w:color w:val="auto"/>
          <w:sz w:val="24"/>
          <w:szCs w:val="24"/>
        </w:rPr>
        <w:t>pathwaysvolunteer@unisonhcs.org.</w:t>
      </w:r>
    </w:p>
    <w:p w:rsidR="00B70998" w:rsidRPr="003F3532" w:rsidRDefault="003F3532" w:rsidP="00AF089D">
      <w:pPr>
        <w:spacing w:after="0" w:line="360" w:lineRule="auto"/>
        <w:ind w:left="0" w:firstLine="0"/>
        <w:rPr>
          <w:rFonts w:ascii="Arial" w:hAnsi="Arial" w:cs="Arial"/>
          <w:color w:val="auto"/>
          <w:sz w:val="24"/>
          <w:szCs w:val="24"/>
        </w:rPr>
      </w:pPr>
      <w:r w:rsidRPr="003F3532">
        <w:rPr>
          <w:rFonts w:ascii="Arial" w:hAnsi="Arial" w:cs="Arial"/>
          <w:b/>
          <w:color w:val="auto"/>
          <w:sz w:val="24"/>
          <w:szCs w:val="24"/>
        </w:rPr>
        <w:t xml:space="preserve"> </w:t>
      </w:r>
      <w:bookmarkStart w:id="0" w:name="_GoBack"/>
      <w:bookmarkEnd w:id="0"/>
    </w:p>
    <w:sectPr w:rsidR="00B70998" w:rsidRPr="003F3532">
      <w:pgSz w:w="12240" w:h="15840"/>
      <w:pgMar w:top="1474" w:right="1497" w:bottom="239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D780B"/>
    <w:multiLevelType w:val="hybridMultilevel"/>
    <w:tmpl w:val="411C4D0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24377D23"/>
    <w:multiLevelType w:val="hybridMultilevel"/>
    <w:tmpl w:val="0EB47550"/>
    <w:lvl w:ilvl="0" w:tplc="04090001">
      <w:start w:val="1"/>
      <w:numFmt w:val="bullet"/>
      <w:lvlText w:val=""/>
      <w:lvlJc w:val="left"/>
      <w:pPr>
        <w:ind w:left="72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404AF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2CB2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62140">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0FC4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273CA">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0862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4D96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DC6BD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237FD9"/>
    <w:multiLevelType w:val="hybridMultilevel"/>
    <w:tmpl w:val="E8A24A86"/>
    <w:lvl w:ilvl="0" w:tplc="04090001">
      <w:start w:val="1"/>
      <w:numFmt w:val="bullet"/>
      <w:lvlText w:val=""/>
      <w:lvlJc w:val="left"/>
      <w:pPr>
        <w:ind w:left="78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A0F268">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302534">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8164C">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E5F46">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8039E">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2DF0A">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7CCA">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8006BC">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761677"/>
    <w:multiLevelType w:val="hybridMultilevel"/>
    <w:tmpl w:val="243EA14A"/>
    <w:lvl w:ilvl="0" w:tplc="427E59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04AFB4">
      <w:start w:val="1"/>
      <w:numFmt w:val="bullet"/>
      <w:lvlText w:val="o"/>
      <w:lvlJc w:val="left"/>
      <w:pPr>
        <w:ind w:left="1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72CB20">
      <w:start w:val="1"/>
      <w:numFmt w:val="bullet"/>
      <w:lvlText w:val="▪"/>
      <w:lvlJc w:val="left"/>
      <w:pPr>
        <w:ind w:left="2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562140">
      <w:start w:val="1"/>
      <w:numFmt w:val="bullet"/>
      <w:lvlText w:val="•"/>
      <w:lvlJc w:val="left"/>
      <w:pPr>
        <w:ind w:left="2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20FC40">
      <w:start w:val="1"/>
      <w:numFmt w:val="bullet"/>
      <w:lvlText w:val="o"/>
      <w:lvlJc w:val="left"/>
      <w:pPr>
        <w:ind w:left="3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273CA">
      <w:start w:val="1"/>
      <w:numFmt w:val="bullet"/>
      <w:lvlText w:val="▪"/>
      <w:lvlJc w:val="left"/>
      <w:pPr>
        <w:ind w:left="4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086214">
      <w:start w:val="1"/>
      <w:numFmt w:val="bullet"/>
      <w:lvlText w:val="•"/>
      <w:lvlJc w:val="left"/>
      <w:pPr>
        <w:ind w:left="4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64D966">
      <w:start w:val="1"/>
      <w:numFmt w:val="bullet"/>
      <w:lvlText w:val="o"/>
      <w:lvlJc w:val="left"/>
      <w:pPr>
        <w:ind w:left="56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DC6BD6">
      <w:start w:val="1"/>
      <w:numFmt w:val="bullet"/>
      <w:lvlText w:val="▪"/>
      <w:lvlJc w:val="left"/>
      <w:pPr>
        <w:ind w:left="6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AC018BF"/>
    <w:multiLevelType w:val="hybridMultilevel"/>
    <w:tmpl w:val="38C42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6173D"/>
    <w:multiLevelType w:val="hybridMultilevel"/>
    <w:tmpl w:val="6D502ABE"/>
    <w:lvl w:ilvl="0" w:tplc="4A4A8BA2">
      <w:start w:val="1"/>
      <w:numFmt w:val="bullet"/>
      <w:lvlText w:val="•"/>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A0F268">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302534">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38164C">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EE5F46">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18039E">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12DF0A">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2A7CCA">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8006BC">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F9747F"/>
    <w:multiLevelType w:val="hybridMultilevel"/>
    <w:tmpl w:val="EE3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53FEF"/>
    <w:multiLevelType w:val="hybridMultilevel"/>
    <w:tmpl w:val="E76CA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998"/>
    <w:rsid w:val="003F3532"/>
    <w:rsid w:val="00982449"/>
    <w:rsid w:val="00AF089D"/>
    <w:rsid w:val="00B7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3581C2-55D6-491D-976F-ECCAA1D0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8"/>
      <w:outlineLvl w:val="0"/>
    </w:pPr>
    <w:rPr>
      <w:rFonts w:ascii="Calibri" w:eastAsia="Calibri" w:hAnsi="Calibri" w:cs="Calibri"/>
      <w:b/>
      <w:color w:val="548DD4"/>
    </w:rPr>
  </w:style>
  <w:style w:type="paragraph" w:styleId="Heading2">
    <w:name w:val="heading 2"/>
    <w:basedOn w:val="Normal"/>
    <w:next w:val="Normal"/>
    <w:link w:val="Heading2Char"/>
    <w:uiPriority w:val="9"/>
    <w:unhideWhenUsed/>
    <w:qFormat/>
    <w:rsid w:val="00AF08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48DD4"/>
      <w:sz w:val="22"/>
    </w:rPr>
  </w:style>
  <w:style w:type="paragraph" w:styleId="Title">
    <w:name w:val="Title"/>
    <w:basedOn w:val="Normal"/>
    <w:next w:val="Normal"/>
    <w:link w:val="TitleChar"/>
    <w:uiPriority w:val="10"/>
    <w:qFormat/>
    <w:rsid w:val="00AF089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F08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F089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F089D"/>
    <w:pPr>
      <w:ind w:left="720"/>
      <w:contextualSpacing/>
    </w:pPr>
  </w:style>
  <w:style w:type="character" w:styleId="Emphasis">
    <w:name w:val="Emphasis"/>
    <w:basedOn w:val="DefaultParagraphFont"/>
    <w:uiPriority w:val="20"/>
    <w:qFormat/>
    <w:rsid w:val="00AF08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Pathways Mentoring Program</vt:lpstr>
    </vt:vector>
  </TitlesOfParts>
  <Company>HP Inc.</Company>
  <LinksUpToDate>false</LinksUpToDate>
  <CharactersWithSpaces>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Pathways Mentoring Program</dc:title>
  <dc:subject/>
  <dc:creator>Saania Punja</dc:creator>
  <cp:keywords/>
  <cp:lastModifiedBy>Sheena Barron</cp:lastModifiedBy>
  <cp:revision>3</cp:revision>
  <dcterms:created xsi:type="dcterms:W3CDTF">2022-06-21T02:18:00Z</dcterms:created>
  <dcterms:modified xsi:type="dcterms:W3CDTF">2022-06-21T02:32:00Z</dcterms:modified>
</cp:coreProperties>
</file>